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B12F8" w14:textId="242675CD" w:rsidR="00EF4471" w:rsidRPr="00F643A0" w:rsidRDefault="00D84B0E" w:rsidP="00EF4471">
      <w:pPr>
        <w:pStyle w:val="Primaria"/>
        <w:rPr>
          <w:color w:val="auto"/>
          <w:sz w:val="32"/>
          <w:szCs w:val="32"/>
        </w:rPr>
      </w:pPr>
      <w:r>
        <w:rPr>
          <w:color w:val="auto"/>
          <w:sz w:val="32"/>
          <w:szCs w:val="32"/>
        </w:rPr>
        <w:t xml:space="preserve">    </w:t>
      </w:r>
      <w:r w:rsidR="00EF4471" w:rsidRPr="00F643A0">
        <w:rPr>
          <w:color w:val="auto"/>
          <w:sz w:val="32"/>
          <w:szCs w:val="32"/>
        </w:rPr>
        <w:t>CONSILIUL LOCAL SIGHIȘOARA</w:t>
      </w:r>
    </w:p>
    <w:p w14:paraId="36638312" w14:textId="472C5CCF" w:rsidR="00EF4471" w:rsidRPr="00EF4471" w:rsidRDefault="00EF4471" w:rsidP="00EF4471">
      <w:pPr>
        <w:ind w:left="-144"/>
        <w:rPr>
          <w:rFonts w:ascii="Times New Roman" w:hAnsi="Times New Roman" w:cs="Times New Roman"/>
          <w:b/>
          <w:lang w:val="ro-RO"/>
        </w:rPr>
      </w:pPr>
      <w:r w:rsidRPr="00F643A0">
        <w:rPr>
          <w:noProof/>
          <w:sz w:val="32"/>
          <w:szCs w:val="32"/>
        </w:rPr>
        <mc:AlternateContent>
          <mc:Choice Requires="wps">
            <w:drawing>
              <wp:anchor distT="0" distB="0" distL="114300" distR="114300" simplePos="0" relativeHeight="251659264" behindDoc="0" locked="0" layoutInCell="0" allowOverlap="1" wp14:anchorId="7EC54BDD" wp14:editId="4A970204">
                <wp:simplePos x="0" y="0"/>
                <wp:positionH relativeFrom="column">
                  <wp:posOffset>685800</wp:posOffset>
                </wp:positionH>
                <wp:positionV relativeFrom="paragraph">
                  <wp:posOffset>229235</wp:posOffset>
                </wp:positionV>
                <wp:extent cx="4243705" cy="657225"/>
                <wp:effectExtent l="0" t="0" r="444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370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76A6F" w14:textId="77777777" w:rsidR="00EF4471" w:rsidRPr="00EF4471" w:rsidRDefault="00EF4471" w:rsidP="00EF4471">
                            <w:pPr>
                              <w:spacing w:after="0" w:line="240" w:lineRule="auto"/>
                              <w:jc w:val="center"/>
                              <w:rPr>
                                <w:rFonts w:ascii="Times New Roman" w:hAnsi="Times New Roman" w:cs="Times New Roman"/>
                              </w:rPr>
                            </w:pPr>
                            <w:r w:rsidRPr="002039E1">
                              <w:t xml:space="preserve">  </w:t>
                            </w:r>
                            <w:r>
                              <w:t xml:space="preserve">      </w:t>
                            </w:r>
                            <w:r w:rsidRPr="00EF4471">
                              <w:rPr>
                                <w:rFonts w:ascii="Times New Roman" w:hAnsi="Times New Roman" w:cs="Times New Roman"/>
                              </w:rPr>
                              <w:t>Piața Muzeului nr.7 Sighişoara cod 545400 jud. Mureş România</w:t>
                            </w:r>
                          </w:p>
                          <w:p w14:paraId="332B2008" w14:textId="77777777" w:rsidR="00EF4471" w:rsidRPr="00EF4471" w:rsidRDefault="00EF4471" w:rsidP="00EF4471">
                            <w:pPr>
                              <w:spacing w:after="0" w:line="240" w:lineRule="auto"/>
                              <w:jc w:val="center"/>
                              <w:rPr>
                                <w:rFonts w:ascii="Times New Roman" w:hAnsi="Times New Roman" w:cs="Times New Roman"/>
                              </w:rPr>
                            </w:pPr>
                            <w:r w:rsidRPr="00EF4471">
                              <w:rPr>
                                <w:rFonts w:ascii="Times New Roman" w:hAnsi="Times New Roman" w:cs="Times New Roman"/>
                              </w:rPr>
                              <w:t xml:space="preserve">         Tel. 40-265-771280   Fax: 40-265-771278</w:t>
                            </w:r>
                          </w:p>
                          <w:p w14:paraId="1878A88D" w14:textId="77777777" w:rsidR="00EF4471" w:rsidRPr="00EF4471" w:rsidRDefault="00EF4471" w:rsidP="00EF4471">
                            <w:pPr>
                              <w:spacing w:after="0" w:line="240" w:lineRule="auto"/>
                              <w:jc w:val="center"/>
                              <w:rPr>
                                <w:rFonts w:ascii="Times New Roman" w:hAnsi="Times New Roman" w:cs="Times New Roman"/>
                                <w:lang w:val="de-DE"/>
                              </w:rPr>
                            </w:pPr>
                            <w:r w:rsidRPr="00EF4471">
                              <w:rPr>
                                <w:rFonts w:ascii="Times New Roman" w:hAnsi="Times New Roman" w:cs="Times New Roman"/>
                                <w:lang w:val="de-DE"/>
                              </w:rPr>
                              <w:t xml:space="preserve">      E-mail: das@sighisoara.org.ro  </w:t>
                            </w:r>
                          </w:p>
                          <w:p w14:paraId="67E6F44C" w14:textId="77777777" w:rsidR="00EF4471" w:rsidRPr="005C60A8" w:rsidRDefault="00EF4471" w:rsidP="00EF4471">
                            <w:pPr>
                              <w:jc w:val="center"/>
                              <w:rPr>
                                <w:lang w:val="de-DE"/>
                              </w:rPr>
                            </w:pPr>
                            <w:r w:rsidRPr="005C60A8">
                              <w:rPr>
                                <w:lang w:val="de-DE"/>
                              </w:rPr>
                              <w:t xml:space="preserve">  </w:t>
                            </w:r>
                          </w:p>
                          <w:p w14:paraId="223707F7" w14:textId="77777777" w:rsidR="00EF4471" w:rsidRPr="007A6C05" w:rsidRDefault="00EF4471" w:rsidP="00EF4471">
                            <w:pPr>
                              <w:rPr>
                                <w:rFonts w:ascii="Arial" w:hAnsi="Arial"/>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54BDD" id="_x0000_t202" coordsize="21600,21600" o:spt="202" path="m,l,21600r21600,l21600,xe">
                <v:stroke joinstyle="miter"/>
                <v:path gradientshapeok="t" o:connecttype="rect"/>
              </v:shapetype>
              <v:shape id="Text Box 1" o:spid="_x0000_s1026" type="#_x0000_t202" style="position:absolute;left:0;text-align:left;margin-left:54pt;margin-top:18.05pt;width:334.1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HY0ggIAAA8FAAAOAAAAZHJzL2Uyb0RvYy54bWysVNuO2yAQfa/Uf0C8Z32pc7G1zmovTVVp&#10;e5F2+wEEcIyKgQKJva367x1wknUvD1VVP2AGhsOZmTNcXg2dRAdundCqxtlFihFXVDOhdjX+9LiZ&#10;rTBynihGpFa8xk/c4av1yxeXval4rlstGbcIQJSrelPj1ntTJYmjLe+Iu9CGK9hstO2IB9PuEmZJ&#10;D+idTPI0XSS9tsxYTblzsHo3buJ1xG8aTv2HpnHcI1lj4ObjaOO4DWOyviTVzhLTCnqkQf6BRUeE&#10;gkvPUHfEE7S34jeoTlCrnW78BdVdoptGUB5jgGiy9JdoHlpieIwFkuPMOU3u/8HS94ePFgkGtcNI&#10;kQ5K9MgHj270gLKQnd64CpweDLj5AZaDZ4jUmXtNPzuk9G1L1I5fW6v7lhMG7OLJZHJ0xHEBZNu/&#10;0wyuIXuvI9DQ2C4AQjIQoEOVns6VCVQoLBZ58WqZzjGisLeYL/N8HsglpDqdNtb5N1x3KExqbKHy&#10;EZ0c7p0fXU8ukb2Wgm2ElNGwu+2ttOhAQCWb+B3R3dRNquCsdDg2Io4rQBLuCHuBbqz6tzLLi/Qm&#10;L2ebxWo5KzbFfFYu09UszcqbcpEWZXG3+R4IZkXVCsa4uheKnxSYFX9X4WMvjNqJGkR9jcs5ZCfG&#10;NWXvpkGm8ftTkJ3w0JBSdDVenZ1IFQr7WjEIm1SeCDnOk5/px4JADk7/mJUog1D5UQN+2A6AErSx&#10;1ewJBGE11AuqDq8ITFptv2LUQ0fW2H3ZE8sxkm8ViKrMiiK0cDQK0AAYdrqzne4QRQGqxh6jcXrr&#10;x7bfGyt2Ldw0yljpaxBiI6JGnllBCMGArovBHF+I0NZTO3o9v2PrHwAAAP//AwBQSwMEFAAGAAgA&#10;AAAhAP8BOyfeAAAACgEAAA8AAABkcnMvZG93bnJldi54bWxMj8FOwzAQRO9I/IO1SFwQdUrAadM4&#10;FSCBuLb0A5x4m0SN11HsNunfs5zgOJrRzJtiO7teXHAMnScNy0UCAqn2tqNGw+H743EFIkRD1vSe&#10;UMMVA2zL25vC5NZPtMPLPjaCSyjkRkMb45BLGeoWnQkLPyCxd/SjM5Hl2Eg7monLXS+fkkRJZzri&#10;hdYM+N5ifdqfnYbj1/Twsp6qz3jIds/qzXRZ5a9a39/NrxsQEef4F4ZffEaHkpkqfyYbRM86WfGX&#10;qCFVSxAcyDKVgqjYSdcKZFnI/xfKHwAAAP//AwBQSwECLQAUAAYACAAAACEAtoM4kv4AAADhAQAA&#10;EwAAAAAAAAAAAAAAAAAAAAAAW0NvbnRlbnRfVHlwZXNdLnhtbFBLAQItABQABgAIAAAAIQA4/SH/&#10;1gAAAJQBAAALAAAAAAAAAAAAAAAAAC8BAABfcmVscy8ucmVsc1BLAQItABQABgAIAAAAIQDh0HY0&#10;ggIAAA8FAAAOAAAAAAAAAAAAAAAAAC4CAABkcnMvZTJvRG9jLnhtbFBLAQItABQABgAIAAAAIQD/&#10;ATsn3gAAAAoBAAAPAAAAAAAAAAAAAAAAANwEAABkcnMvZG93bnJldi54bWxQSwUGAAAAAAQABADz&#10;AAAA5wUAAAAA&#10;" o:allowincell="f" stroked="f">
                <v:textbox>
                  <w:txbxContent>
                    <w:p w14:paraId="70276A6F" w14:textId="77777777" w:rsidR="00EF4471" w:rsidRPr="00EF4471" w:rsidRDefault="00EF4471" w:rsidP="00EF4471">
                      <w:pPr>
                        <w:spacing w:after="0" w:line="240" w:lineRule="auto"/>
                        <w:jc w:val="center"/>
                        <w:rPr>
                          <w:rFonts w:ascii="Times New Roman" w:hAnsi="Times New Roman" w:cs="Times New Roman"/>
                        </w:rPr>
                      </w:pPr>
                      <w:r w:rsidRPr="002039E1">
                        <w:t xml:space="preserve">  </w:t>
                      </w:r>
                      <w:r>
                        <w:t xml:space="preserve">      </w:t>
                      </w:r>
                      <w:r w:rsidRPr="00EF4471">
                        <w:rPr>
                          <w:rFonts w:ascii="Times New Roman" w:hAnsi="Times New Roman" w:cs="Times New Roman"/>
                        </w:rPr>
                        <w:t>Piața Muzeului nr.7 Sighişoara cod 545400 jud. Mureş România</w:t>
                      </w:r>
                    </w:p>
                    <w:p w14:paraId="332B2008" w14:textId="77777777" w:rsidR="00EF4471" w:rsidRPr="00EF4471" w:rsidRDefault="00EF4471" w:rsidP="00EF4471">
                      <w:pPr>
                        <w:spacing w:after="0" w:line="240" w:lineRule="auto"/>
                        <w:jc w:val="center"/>
                        <w:rPr>
                          <w:rFonts w:ascii="Times New Roman" w:hAnsi="Times New Roman" w:cs="Times New Roman"/>
                        </w:rPr>
                      </w:pPr>
                      <w:r w:rsidRPr="00EF4471">
                        <w:rPr>
                          <w:rFonts w:ascii="Times New Roman" w:hAnsi="Times New Roman" w:cs="Times New Roman"/>
                        </w:rPr>
                        <w:t xml:space="preserve">         Tel. 40-265-771280   Fax: 40-265-771278</w:t>
                      </w:r>
                    </w:p>
                    <w:p w14:paraId="1878A88D" w14:textId="77777777" w:rsidR="00EF4471" w:rsidRPr="00EF4471" w:rsidRDefault="00EF4471" w:rsidP="00EF4471">
                      <w:pPr>
                        <w:spacing w:after="0" w:line="240" w:lineRule="auto"/>
                        <w:jc w:val="center"/>
                        <w:rPr>
                          <w:rFonts w:ascii="Times New Roman" w:hAnsi="Times New Roman" w:cs="Times New Roman"/>
                          <w:lang w:val="de-DE"/>
                        </w:rPr>
                      </w:pPr>
                      <w:r w:rsidRPr="00EF4471">
                        <w:rPr>
                          <w:rFonts w:ascii="Times New Roman" w:hAnsi="Times New Roman" w:cs="Times New Roman"/>
                          <w:lang w:val="de-DE"/>
                        </w:rPr>
                        <w:t xml:space="preserve">      E-mail: das@sighisoara.org.ro  </w:t>
                      </w:r>
                    </w:p>
                    <w:p w14:paraId="67E6F44C" w14:textId="77777777" w:rsidR="00EF4471" w:rsidRPr="005C60A8" w:rsidRDefault="00EF4471" w:rsidP="00EF4471">
                      <w:pPr>
                        <w:jc w:val="center"/>
                        <w:rPr>
                          <w:lang w:val="de-DE"/>
                        </w:rPr>
                      </w:pPr>
                      <w:r w:rsidRPr="005C60A8">
                        <w:rPr>
                          <w:lang w:val="de-DE"/>
                        </w:rPr>
                        <w:t xml:space="preserve">  </w:t>
                      </w:r>
                    </w:p>
                    <w:p w14:paraId="223707F7" w14:textId="77777777" w:rsidR="00EF4471" w:rsidRPr="007A6C05" w:rsidRDefault="00EF4471" w:rsidP="00EF4471">
                      <w:pPr>
                        <w:rPr>
                          <w:rFonts w:ascii="Arial" w:hAnsi="Arial"/>
                          <w:lang w:val="de-DE"/>
                        </w:rPr>
                      </w:pPr>
                    </w:p>
                  </w:txbxContent>
                </v:textbox>
              </v:shape>
            </w:pict>
          </mc:Fallback>
        </mc:AlternateContent>
      </w:r>
      <w:r w:rsidRPr="00F643A0">
        <w:rPr>
          <w:sz w:val="32"/>
          <w:szCs w:val="32"/>
        </w:rPr>
        <w:tab/>
      </w:r>
      <w:r>
        <w:rPr>
          <w:sz w:val="32"/>
          <w:szCs w:val="32"/>
        </w:rPr>
        <w:t xml:space="preserve">           </w:t>
      </w:r>
      <w:r w:rsidRPr="00EF4471">
        <w:rPr>
          <w:rFonts w:ascii="Times New Roman" w:hAnsi="Times New Roman" w:cs="Times New Roman"/>
          <w:b/>
          <w:sz w:val="32"/>
          <w:szCs w:val="32"/>
        </w:rPr>
        <w:t>DIRECȚIA DE ASISTENȚĂ SOCIALĂ SIGHIȘOARA</w:t>
      </w:r>
      <w:r w:rsidRPr="00EF4471">
        <w:rPr>
          <w:rFonts w:ascii="Times New Roman" w:hAnsi="Times New Roman" w:cs="Times New Roman"/>
          <w:b/>
          <w:sz w:val="36"/>
          <w:szCs w:val="36"/>
        </w:rPr>
        <w:t xml:space="preserve"> </w:t>
      </w:r>
      <w:r w:rsidRPr="00EF4471">
        <w:rPr>
          <w:rFonts w:ascii="Times New Roman" w:hAnsi="Times New Roman" w:cs="Times New Roman"/>
          <w:b/>
        </w:rPr>
        <w:t xml:space="preserve">                                                                              </w:t>
      </w:r>
    </w:p>
    <w:p w14:paraId="22A80E40" w14:textId="77777777" w:rsidR="00EF4471" w:rsidRDefault="00EF4471" w:rsidP="00EF4471">
      <w:pPr>
        <w:ind w:left="-144"/>
        <w:rPr>
          <w:lang w:val="ro-RO"/>
        </w:rPr>
      </w:pPr>
    </w:p>
    <w:p w14:paraId="52FCF7F0" w14:textId="702FF964" w:rsidR="00EF4471" w:rsidRDefault="00EF4471" w:rsidP="00EF447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14:paraId="335675E8" w14:textId="7A180BAE" w:rsidR="00F84DCC" w:rsidRDefault="00EF4471" w:rsidP="00EF447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863916">
        <w:rPr>
          <w:rFonts w:ascii="Times New Roman" w:hAnsi="Times New Roman" w:cs="Times New Roman"/>
          <w:sz w:val="24"/>
          <w:szCs w:val="24"/>
        </w:rPr>
        <w:t xml:space="preserve">Anexa </w:t>
      </w:r>
      <w:r w:rsidR="00517F93">
        <w:rPr>
          <w:rFonts w:ascii="Times New Roman" w:hAnsi="Times New Roman" w:cs="Times New Roman"/>
          <w:sz w:val="24"/>
          <w:szCs w:val="24"/>
        </w:rPr>
        <w:t xml:space="preserve">nr. 2 </w:t>
      </w:r>
      <w:r w:rsidR="00863916">
        <w:rPr>
          <w:rFonts w:ascii="Times New Roman" w:hAnsi="Times New Roman" w:cs="Times New Roman"/>
          <w:sz w:val="24"/>
          <w:szCs w:val="24"/>
        </w:rPr>
        <w:t>la H</w:t>
      </w:r>
      <w:r>
        <w:rPr>
          <w:rFonts w:ascii="Times New Roman" w:hAnsi="Times New Roman" w:cs="Times New Roman"/>
          <w:sz w:val="24"/>
          <w:szCs w:val="24"/>
        </w:rPr>
        <w:t>.</w:t>
      </w:r>
      <w:r w:rsidR="00863916">
        <w:rPr>
          <w:rFonts w:ascii="Times New Roman" w:hAnsi="Times New Roman" w:cs="Times New Roman"/>
          <w:sz w:val="24"/>
          <w:szCs w:val="24"/>
        </w:rPr>
        <w:t>C</w:t>
      </w:r>
      <w:r>
        <w:rPr>
          <w:rFonts w:ascii="Times New Roman" w:hAnsi="Times New Roman" w:cs="Times New Roman"/>
          <w:sz w:val="24"/>
          <w:szCs w:val="24"/>
        </w:rPr>
        <w:t>.</w:t>
      </w:r>
      <w:r w:rsidR="00863916">
        <w:rPr>
          <w:rFonts w:ascii="Times New Roman" w:hAnsi="Times New Roman" w:cs="Times New Roman"/>
          <w:sz w:val="24"/>
          <w:szCs w:val="24"/>
        </w:rPr>
        <w:t>L</w:t>
      </w:r>
      <w:r>
        <w:rPr>
          <w:rFonts w:ascii="Times New Roman" w:hAnsi="Times New Roman" w:cs="Times New Roman"/>
          <w:sz w:val="24"/>
          <w:szCs w:val="24"/>
        </w:rPr>
        <w:t>. Sighiș</w:t>
      </w:r>
      <w:proofErr w:type="gramStart"/>
      <w:r>
        <w:rPr>
          <w:rFonts w:ascii="Times New Roman" w:hAnsi="Times New Roman" w:cs="Times New Roman"/>
          <w:sz w:val="24"/>
          <w:szCs w:val="24"/>
        </w:rPr>
        <w:t>oara</w:t>
      </w:r>
      <w:r w:rsidR="00863916">
        <w:rPr>
          <w:rFonts w:ascii="Times New Roman" w:hAnsi="Times New Roman" w:cs="Times New Roman"/>
          <w:sz w:val="24"/>
          <w:szCs w:val="24"/>
        </w:rPr>
        <w:t xml:space="preserve"> </w:t>
      </w:r>
      <w:r>
        <w:rPr>
          <w:rFonts w:ascii="Times New Roman" w:hAnsi="Times New Roman" w:cs="Times New Roman"/>
          <w:sz w:val="24"/>
          <w:szCs w:val="24"/>
        </w:rPr>
        <w:t xml:space="preserve"> nr</w:t>
      </w:r>
      <w:proofErr w:type="gramEnd"/>
      <w:r>
        <w:rPr>
          <w:rFonts w:ascii="Times New Roman" w:hAnsi="Times New Roman" w:cs="Times New Roman"/>
          <w:sz w:val="24"/>
          <w:szCs w:val="24"/>
        </w:rPr>
        <w:t>. ________/_______2021</w:t>
      </w:r>
    </w:p>
    <w:p w14:paraId="16F62172" w14:textId="77777777" w:rsidR="00F84DCC" w:rsidRDefault="00F84DCC">
      <w:pPr>
        <w:spacing w:after="0" w:line="360" w:lineRule="auto"/>
        <w:jc w:val="right"/>
        <w:rPr>
          <w:rFonts w:ascii="Times New Roman" w:hAnsi="Times New Roman" w:cs="Times New Roman"/>
          <w:sz w:val="24"/>
          <w:szCs w:val="24"/>
        </w:rPr>
      </w:pPr>
    </w:p>
    <w:p w14:paraId="75F2FDC5" w14:textId="77777777" w:rsidR="008431C7" w:rsidRDefault="008431C7" w:rsidP="00EF4471">
      <w:pPr>
        <w:spacing w:after="0" w:line="360" w:lineRule="auto"/>
        <w:rPr>
          <w:rFonts w:ascii="Times New Roman" w:hAnsi="Times New Roman" w:cs="Times New Roman"/>
          <w:b/>
          <w:sz w:val="24"/>
          <w:szCs w:val="24"/>
        </w:rPr>
      </w:pPr>
    </w:p>
    <w:p w14:paraId="4834FF72" w14:textId="77777777" w:rsidR="00FB321B" w:rsidRDefault="002425EF" w:rsidP="00EF4471">
      <w:pPr>
        <w:spacing w:after="0" w:line="360" w:lineRule="auto"/>
        <w:jc w:val="center"/>
        <w:rPr>
          <w:rFonts w:ascii="Times New Roman" w:hAnsi="Times New Roman" w:cs="Times New Roman"/>
          <w:b/>
          <w:smallCaps/>
          <w:sz w:val="28"/>
          <w:szCs w:val="28"/>
        </w:rPr>
      </w:pPr>
      <w:r>
        <w:rPr>
          <w:rFonts w:ascii="Times New Roman" w:hAnsi="Times New Roman" w:cs="Times New Roman"/>
          <w:b/>
          <w:smallCaps/>
          <w:sz w:val="28"/>
          <w:szCs w:val="28"/>
        </w:rPr>
        <w:t>PLANU</w:t>
      </w:r>
      <w:r w:rsidR="00FB321B">
        <w:rPr>
          <w:rFonts w:ascii="Times New Roman" w:hAnsi="Times New Roman" w:cs="Times New Roman"/>
          <w:b/>
          <w:smallCaps/>
          <w:sz w:val="28"/>
          <w:szCs w:val="28"/>
        </w:rPr>
        <w:t>L AN</w:t>
      </w:r>
      <w:r>
        <w:rPr>
          <w:rFonts w:ascii="Times New Roman" w:hAnsi="Times New Roman" w:cs="Times New Roman"/>
          <w:b/>
          <w:smallCaps/>
          <w:sz w:val="28"/>
          <w:szCs w:val="28"/>
        </w:rPr>
        <w:t xml:space="preserve">UAL DE ACȚIUNE PRIVIND SERVICIILE SOCIALE ADMINISTRATE ȘI FINANȚATE DIN BUGETUL </w:t>
      </w:r>
    </w:p>
    <w:p w14:paraId="04D47573" w14:textId="263614D3" w:rsidR="002425EF" w:rsidRDefault="00CF3BD7" w:rsidP="00EF4471">
      <w:pPr>
        <w:spacing w:after="0" w:line="360" w:lineRule="auto"/>
        <w:jc w:val="center"/>
        <w:rPr>
          <w:rFonts w:ascii="Times New Roman" w:hAnsi="Times New Roman" w:cs="Times New Roman"/>
          <w:b/>
          <w:smallCaps/>
          <w:sz w:val="28"/>
          <w:szCs w:val="28"/>
        </w:rPr>
      </w:pPr>
      <w:r>
        <w:rPr>
          <w:rFonts w:ascii="Times New Roman" w:hAnsi="Times New Roman" w:cs="Times New Roman"/>
          <w:b/>
          <w:smallCaps/>
          <w:sz w:val="28"/>
          <w:szCs w:val="28"/>
        </w:rPr>
        <w:t>MUNICIPIULUI</w:t>
      </w:r>
      <w:r w:rsidR="002425EF">
        <w:rPr>
          <w:rFonts w:ascii="Times New Roman" w:hAnsi="Times New Roman" w:cs="Times New Roman"/>
          <w:b/>
          <w:smallCaps/>
          <w:sz w:val="28"/>
          <w:szCs w:val="28"/>
        </w:rPr>
        <w:t xml:space="preserve"> SIGHIȘOARA, PENTRU ANUL 2021</w:t>
      </w:r>
    </w:p>
    <w:p w14:paraId="3FB4B1D3" w14:textId="77777777" w:rsidR="00F84DCC" w:rsidRDefault="00F84DCC">
      <w:pPr>
        <w:spacing w:after="0" w:line="360" w:lineRule="auto"/>
        <w:rPr>
          <w:rFonts w:ascii="Times New Roman" w:hAnsi="Times New Roman" w:cs="Times New Roman"/>
          <w:sz w:val="24"/>
          <w:szCs w:val="24"/>
        </w:rPr>
      </w:pPr>
    </w:p>
    <w:p w14:paraId="1216C57F" w14:textId="77777777" w:rsidR="00F84DCC" w:rsidRDefault="00863916">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Generalități:</w:t>
      </w:r>
    </w:p>
    <w:p w14:paraId="0EA34473" w14:textId="32A5F81E" w:rsidR="00F84DCC" w:rsidRDefault="0086391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3AF4">
        <w:rPr>
          <w:rFonts w:ascii="Times New Roman" w:hAnsi="Times New Roman" w:cs="Times New Roman"/>
          <w:sz w:val="24"/>
          <w:szCs w:val="24"/>
        </w:rPr>
        <w:tab/>
      </w:r>
      <w:r>
        <w:rPr>
          <w:rFonts w:ascii="Times New Roman" w:hAnsi="Times New Roman" w:cs="Times New Roman"/>
          <w:sz w:val="24"/>
          <w:szCs w:val="24"/>
        </w:rPr>
        <w:t>Planul anual de acţiune privind serviciile sociale se elaborează de către autorităţile publice locale, prin Direcţia de Asistenţă Socială și reprezintă un instrument util în managementul general al instituției precum și în procesul de dezvoltare a serviciilor sociale de la nivel local.</w:t>
      </w:r>
    </w:p>
    <w:p w14:paraId="2885A2CE" w14:textId="242C5551" w:rsidR="00F84DCC" w:rsidRDefault="0086391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3AF4">
        <w:rPr>
          <w:rFonts w:ascii="Times New Roman" w:hAnsi="Times New Roman" w:cs="Times New Roman"/>
          <w:sz w:val="24"/>
          <w:szCs w:val="24"/>
        </w:rPr>
        <w:tab/>
      </w:r>
      <w:r>
        <w:rPr>
          <w:rFonts w:ascii="Times New Roman" w:hAnsi="Times New Roman" w:cs="Times New Roman"/>
          <w:sz w:val="24"/>
          <w:szCs w:val="24"/>
        </w:rPr>
        <w:t xml:space="preserve">Planul </w:t>
      </w:r>
      <w:r>
        <w:rPr>
          <w:rFonts w:ascii="Times New Roman" w:hAnsi="Times New Roman" w:cs="Times New Roman"/>
          <w:sz w:val="24"/>
          <w:szCs w:val="24"/>
          <w:lang w:val="ro-RO"/>
        </w:rPr>
        <w:t>anual</w:t>
      </w:r>
      <w:r>
        <w:rPr>
          <w:rFonts w:ascii="Times New Roman" w:hAnsi="Times New Roman" w:cs="Times New Roman"/>
          <w:sz w:val="24"/>
          <w:szCs w:val="24"/>
        </w:rPr>
        <w:t xml:space="preserve"> de acțiune pentru anul 2021 a fost elaborat în conformitate cu obiectivele cuprinse în Strategia de dezvoltare a serviciilor sociale pentru anii 2021-2030 și ținând cont de următoarele prevederi legale:</w:t>
      </w:r>
    </w:p>
    <w:p w14:paraId="29C38710" w14:textId="314C3649" w:rsidR="00F84DCC" w:rsidRDefault="0086391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3AF4">
        <w:rPr>
          <w:rFonts w:ascii="Times New Roman" w:hAnsi="Times New Roman" w:cs="Times New Roman"/>
          <w:sz w:val="24"/>
          <w:szCs w:val="24"/>
        </w:rPr>
        <w:tab/>
      </w:r>
      <w:r>
        <w:rPr>
          <w:rFonts w:ascii="Times New Roman" w:hAnsi="Times New Roman" w:cs="Times New Roman"/>
          <w:sz w:val="24"/>
          <w:szCs w:val="24"/>
        </w:rPr>
        <w:t xml:space="preserve">1. Legea nr. 292/2011, Legea </w:t>
      </w:r>
      <w:r>
        <w:rPr>
          <w:rFonts w:ascii="Times New Roman" w:hAnsi="Times New Roman" w:cs="Times New Roman"/>
          <w:sz w:val="24"/>
          <w:szCs w:val="24"/>
          <w:lang w:val="ro-RO"/>
        </w:rPr>
        <w:t>asistenței sociale, cu</w:t>
      </w:r>
      <w:r>
        <w:rPr>
          <w:rFonts w:ascii="Times New Roman" w:hAnsi="Times New Roman" w:cs="Times New Roman"/>
          <w:sz w:val="24"/>
          <w:szCs w:val="24"/>
        </w:rPr>
        <w:t xml:space="preserve"> modificările și completările ulterioare;</w:t>
      </w:r>
    </w:p>
    <w:p w14:paraId="4D213C91" w14:textId="3E247AF2" w:rsidR="00F84DCC" w:rsidRDefault="0086391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2A5C">
        <w:rPr>
          <w:rFonts w:ascii="Times New Roman" w:hAnsi="Times New Roman" w:cs="Times New Roman"/>
          <w:sz w:val="24"/>
          <w:szCs w:val="24"/>
        </w:rPr>
        <w:t xml:space="preserve"> </w:t>
      </w:r>
      <w:r w:rsidR="00A13AF4">
        <w:rPr>
          <w:rFonts w:ascii="Times New Roman" w:hAnsi="Times New Roman" w:cs="Times New Roman"/>
          <w:sz w:val="24"/>
          <w:szCs w:val="24"/>
        </w:rPr>
        <w:tab/>
      </w:r>
      <w:r>
        <w:rPr>
          <w:rFonts w:ascii="Times New Roman" w:hAnsi="Times New Roman" w:cs="Times New Roman"/>
          <w:sz w:val="24"/>
          <w:szCs w:val="24"/>
        </w:rPr>
        <w:t xml:space="preserve">2. Regulamentul-cadru de organizare și funcționare al direcției de asistență socială organizate în subordinea consiliilor locale ale municipiilor și orașelor, </w:t>
      </w:r>
      <w:r>
        <w:rPr>
          <w:rFonts w:ascii="Times New Roman" w:hAnsi="Times New Roman" w:cs="Times New Roman"/>
          <w:sz w:val="24"/>
          <w:szCs w:val="24"/>
          <w:lang w:val="ro-RO"/>
        </w:rPr>
        <w:t xml:space="preserve">aprobat prin Hotărârea Guvernului nr. 797/2019, </w:t>
      </w:r>
      <w:r>
        <w:rPr>
          <w:rFonts w:ascii="Times New Roman" w:hAnsi="Times New Roman" w:cs="Times New Roman"/>
          <w:sz w:val="24"/>
          <w:szCs w:val="24"/>
        </w:rPr>
        <w:t xml:space="preserve">cu modificările și completările ulterioare - </w:t>
      </w:r>
      <w:r>
        <w:rPr>
          <w:rFonts w:ascii="Times New Roman" w:hAnsi="Times New Roman" w:cs="Times New Roman"/>
          <w:sz w:val="24"/>
          <w:szCs w:val="24"/>
          <w:lang w:val="ro-RO"/>
        </w:rPr>
        <w:t>Anexa 2</w:t>
      </w:r>
      <w:r>
        <w:rPr>
          <w:rFonts w:ascii="Times New Roman" w:hAnsi="Times New Roman" w:cs="Times New Roman"/>
          <w:sz w:val="24"/>
          <w:szCs w:val="24"/>
        </w:rPr>
        <w:t>;</w:t>
      </w:r>
    </w:p>
    <w:p w14:paraId="0F1D52A8" w14:textId="5507B353" w:rsidR="00F84DCC" w:rsidRDefault="00863916">
      <w:pPr>
        <w:spacing w:before="240" w:after="0" w:line="360" w:lineRule="auto"/>
        <w:jc w:val="both"/>
        <w:rPr>
          <w:rFonts w:ascii="Times New Roman" w:hAnsi="Times New Roman" w:cs="Times New Roman"/>
          <w:color w:val="000000"/>
          <w:sz w:val="24"/>
          <w:szCs w:val="24"/>
          <w:lang w:val="ro-RO"/>
        </w:rPr>
      </w:pPr>
      <w:r>
        <w:rPr>
          <w:rFonts w:ascii="Times New Roman" w:hAnsi="Times New Roman" w:cs="Times New Roman"/>
          <w:sz w:val="24"/>
          <w:szCs w:val="24"/>
        </w:rPr>
        <w:t xml:space="preserve">   </w:t>
      </w:r>
      <w:r w:rsidR="00A22A5C">
        <w:rPr>
          <w:rFonts w:ascii="Times New Roman" w:hAnsi="Times New Roman" w:cs="Times New Roman"/>
          <w:sz w:val="24"/>
          <w:szCs w:val="24"/>
        </w:rPr>
        <w:t xml:space="preserve"> </w:t>
      </w:r>
      <w:r w:rsidR="00A13AF4">
        <w:rPr>
          <w:rFonts w:ascii="Times New Roman" w:hAnsi="Times New Roman" w:cs="Times New Roman"/>
          <w:sz w:val="24"/>
          <w:szCs w:val="24"/>
        </w:rPr>
        <w:tab/>
      </w:r>
      <w:r w:rsidR="00557684">
        <w:rPr>
          <w:rFonts w:ascii="Times New Roman" w:hAnsi="Times New Roman" w:cs="Times New Roman"/>
          <w:sz w:val="24"/>
          <w:szCs w:val="24"/>
        </w:rPr>
        <w:t xml:space="preserve">3. </w:t>
      </w:r>
      <w:r>
        <w:rPr>
          <w:rFonts w:ascii="Times New Roman" w:hAnsi="Times New Roman" w:cs="Times New Roman"/>
          <w:sz w:val="24"/>
          <w:szCs w:val="24"/>
        </w:rPr>
        <w:t>Ordin</w:t>
      </w:r>
      <w:r>
        <w:rPr>
          <w:rFonts w:ascii="Times New Roman" w:hAnsi="Times New Roman" w:cs="Times New Roman"/>
          <w:sz w:val="24"/>
          <w:szCs w:val="24"/>
          <w:lang w:val="ro-RO"/>
        </w:rPr>
        <w:t>ul</w:t>
      </w:r>
      <w:r>
        <w:rPr>
          <w:rFonts w:ascii="Times New Roman" w:hAnsi="Times New Roman" w:cs="Times New Roman"/>
          <w:sz w:val="24"/>
          <w:szCs w:val="24"/>
        </w:rPr>
        <w:t xml:space="preserve"> </w:t>
      </w:r>
      <w:r>
        <w:rPr>
          <w:rFonts w:ascii="Times New Roman" w:hAnsi="Times New Roman" w:cs="Times New Roman"/>
          <w:sz w:val="24"/>
          <w:szCs w:val="24"/>
          <w:lang w:val="ro-RO"/>
        </w:rPr>
        <w:t xml:space="preserve">ministrului muncii și justiției sociale </w:t>
      </w:r>
      <w:r>
        <w:rPr>
          <w:rFonts w:ascii="Times New Roman" w:hAnsi="Times New Roman" w:cs="Times New Roman"/>
          <w:sz w:val="24"/>
          <w:szCs w:val="24"/>
        </w:rPr>
        <w:t>nr. 1086/2018 privind aprobarea modelului-cadru al Planului anual de acţiune privind serviciile sociale administrate şi finanţate din bugetul consiliului</w:t>
      </w:r>
      <w:bookmarkStart w:id="0" w:name="p-256690500"/>
      <w:bookmarkEnd w:id="0"/>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ro-RO"/>
        </w:rPr>
        <w:t>județean/consiliului local/Consiliului General al Municipiului București;</w:t>
      </w:r>
    </w:p>
    <w:p w14:paraId="76D82A75" w14:textId="56608B31" w:rsidR="003C08C9" w:rsidRDefault="003C08C9">
      <w:pPr>
        <w:spacing w:before="240"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val="ro-RO"/>
        </w:rPr>
        <w:tab/>
        <w:t>4. Strategia de dezvoltare a serviciilor sociale în județul Mureș în domeniul protecției și promovării drepturilor copilului și a persoanelor adulte cu handicap sau aflate în nevoie, pentru perioada 2021-2030;</w:t>
      </w:r>
    </w:p>
    <w:p w14:paraId="1BB16992" w14:textId="5447AC55" w:rsidR="001E7109" w:rsidRPr="00AB5A4A" w:rsidRDefault="00863916">
      <w:pPr>
        <w:spacing w:before="240" w:after="0"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w:t>
      </w:r>
      <w:r w:rsidR="00A22A5C">
        <w:rPr>
          <w:rFonts w:ascii="Times New Roman" w:hAnsi="Times New Roman" w:cs="Times New Roman"/>
          <w:sz w:val="24"/>
          <w:szCs w:val="24"/>
          <w:lang w:val="ro-RO"/>
        </w:rPr>
        <w:t xml:space="preserve">  </w:t>
      </w:r>
      <w:r w:rsidR="00A13AF4">
        <w:rPr>
          <w:rFonts w:ascii="Times New Roman" w:hAnsi="Times New Roman" w:cs="Times New Roman"/>
          <w:sz w:val="24"/>
          <w:szCs w:val="24"/>
          <w:lang w:val="ro-RO"/>
        </w:rPr>
        <w:tab/>
      </w:r>
      <w:r w:rsidR="003C08C9">
        <w:rPr>
          <w:rFonts w:ascii="Times New Roman" w:hAnsi="Times New Roman" w:cs="Times New Roman"/>
          <w:sz w:val="24"/>
          <w:szCs w:val="24"/>
          <w:lang w:val="en-GB"/>
        </w:rPr>
        <w:t>5</w:t>
      </w:r>
      <w:r>
        <w:rPr>
          <w:rFonts w:ascii="Times New Roman" w:hAnsi="Times New Roman" w:cs="Times New Roman"/>
          <w:sz w:val="24"/>
          <w:szCs w:val="24"/>
        </w:rPr>
        <w:t xml:space="preserve">. </w:t>
      </w:r>
      <w:r w:rsidR="00E00DE1" w:rsidRPr="00E00DE1">
        <w:rPr>
          <w:rFonts w:ascii="Times New Roman" w:hAnsi="Times New Roman" w:cs="Times New Roman"/>
          <w:sz w:val="24"/>
          <w:szCs w:val="24"/>
          <w:lang w:val="ro-RO"/>
        </w:rPr>
        <w:t>Strategia de dezvoltare a serviciilor sociale la nivelul municipiului Sighișoara, pentru perioada 2021-2030</w:t>
      </w:r>
      <w:r w:rsidRPr="00E00DE1">
        <w:rPr>
          <w:rFonts w:ascii="Times New Roman" w:hAnsi="Times New Roman" w:cs="Times New Roman"/>
          <w:sz w:val="24"/>
          <w:szCs w:val="24"/>
        </w:rPr>
        <w:t>,</w:t>
      </w:r>
      <w:r>
        <w:rPr>
          <w:rFonts w:ascii="Times New Roman" w:hAnsi="Times New Roman" w:cs="Times New Roman"/>
          <w:sz w:val="24"/>
          <w:szCs w:val="24"/>
        </w:rPr>
        <w:t xml:space="preserve"> aprobată prin Hotărârea Co</w:t>
      </w:r>
      <w:r w:rsidR="00B42F38">
        <w:rPr>
          <w:rFonts w:ascii="Times New Roman" w:hAnsi="Times New Roman" w:cs="Times New Roman"/>
          <w:sz w:val="24"/>
          <w:szCs w:val="24"/>
        </w:rPr>
        <w:t xml:space="preserve">nsiliului Local </w:t>
      </w:r>
      <w:r>
        <w:rPr>
          <w:rFonts w:ascii="Times New Roman" w:hAnsi="Times New Roman" w:cs="Times New Roman"/>
          <w:sz w:val="24"/>
          <w:szCs w:val="24"/>
        </w:rPr>
        <w:t>Sighișoara nr. _______/</w:t>
      </w:r>
      <w:r w:rsidR="004C7833">
        <w:rPr>
          <w:rFonts w:ascii="Times New Roman" w:hAnsi="Times New Roman" w:cs="Times New Roman"/>
          <w:sz w:val="24"/>
          <w:szCs w:val="24"/>
        </w:rPr>
        <w:t>______</w:t>
      </w:r>
      <w:r>
        <w:rPr>
          <w:rFonts w:ascii="Times New Roman" w:hAnsi="Times New Roman" w:cs="Times New Roman"/>
          <w:sz w:val="24"/>
          <w:szCs w:val="24"/>
        </w:rPr>
        <w:t xml:space="preserve">2021, </w:t>
      </w:r>
      <w:r>
        <w:rPr>
          <w:rFonts w:ascii="Times New Roman" w:hAnsi="Times New Roman" w:cs="Times New Roman"/>
          <w:sz w:val="24"/>
          <w:szCs w:val="24"/>
          <w:lang w:val="ro-RO"/>
        </w:rPr>
        <w:t>respectiv următoarele direcții de acțiune:</w:t>
      </w:r>
    </w:p>
    <w:p w14:paraId="49C042BE" w14:textId="77777777" w:rsidR="00F84DCC" w:rsidRDefault="00863916" w:rsidP="00324901">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Obiectivul strategic general:</w:t>
      </w:r>
    </w:p>
    <w:p w14:paraId="6FCD48AA" w14:textId="53D1C3AA" w:rsidR="00F84DCC" w:rsidRDefault="0086391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3AF4">
        <w:rPr>
          <w:rFonts w:ascii="Times New Roman" w:hAnsi="Times New Roman" w:cs="Times New Roman"/>
          <w:sz w:val="24"/>
          <w:szCs w:val="24"/>
        </w:rPr>
        <w:tab/>
      </w:r>
      <w:r>
        <w:rPr>
          <w:rFonts w:ascii="Times New Roman" w:hAnsi="Times New Roman" w:cs="Times New Roman"/>
          <w:sz w:val="24"/>
          <w:szCs w:val="24"/>
        </w:rPr>
        <w:t xml:space="preserve">Dezvoltarea unui sistem realist, eficient și modern de servicii sociale la nivelul UAT Municipiul Sighișoara, capabil să asigure incluziunea socială a tuturor categoriilor vulnerabile, creșterea calității vieții, tratament egal, nediscriminare și dreptul la o viață demnă pentru toți locuitorii municipiului aflati </w:t>
      </w:r>
      <w:r>
        <w:rPr>
          <w:rFonts w:ascii="Times New Roman" w:hAnsi="Times New Roman" w:cs="Times New Roman"/>
          <w:sz w:val="24"/>
          <w:szCs w:val="24"/>
          <w:lang w:val="ro-RO"/>
        </w:rPr>
        <w:t>î</w:t>
      </w:r>
      <w:r>
        <w:rPr>
          <w:rFonts w:ascii="Times New Roman" w:hAnsi="Times New Roman" w:cs="Times New Roman"/>
          <w:sz w:val="24"/>
          <w:szCs w:val="24"/>
        </w:rPr>
        <w:t xml:space="preserve">ntr-o </w:t>
      </w:r>
      <w:r>
        <w:rPr>
          <w:rFonts w:ascii="Times New Roman" w:hAnsi="Times New Roman" w:cs="Times New Roman"/>
          <w:sz w:val="24"/>
          <w:szCs w:val="24"/>
          <w:lang w:val="ro-RO"/>
        </w:rPr>
        <w:t>situație</w:t>
      </w:r>
      <w:r>
        <w:rPr>
          <w:rFonts w:ascii="Times New Roman" w:hAnsi="Times New Roman" w:cs="Times New Roman"/>
          <w:sz w:val="24"/>
          <w:szCs w:val="24"/>
        </w:rPr>
        <w:t xml:space="preserve"> social</w:t>
      </w:r>
      <w:r>
        <w:rPr>
          <w:rFonts w:ascii="Times New Roman" w:hAnsi="Times New Roman" w:cs="Times New Roman"/>
          <w:sz w:val="24"/>
          <w:szCs w:val="24"/>
          <w:lang w:val="ro-RO"/>
        </w:rPr>
        <w:t>ă</w:t>
      </w:r>
      <w:r>
        <w:rPr>
          <w:rFonts w:ascii="Times New Roman" w:hAnsi="Times New Roman" w:cs="Times New Roman"/>
          <w:sz w:val="24"/>
          <w:szCs w:val="24"/>
        </w:rPr>
        <w:t xml:space="preserve"> deosebit</w:t>
      </w:r>
      <w:r>
        <w:rPr>
          <w:rFonts w:ascii="Times New Roman" w:hAnsi="Times New Roman" w:cs="Times New Roman"/>
          <w:sz w:val="24"/>
          <w:szCs w:val="24"/>
          <w:lang w:val="ro-RO"/>
        </w:rPr>
        <w:t>ă</w:t>
      </w:r>
      <w:r>
        <w:rPr>
          <w:rFonts w:ascii="Times New Roman" w:hAnsi="Times New Roman" w:cs="Times New Roman"/>
          <w:sz w:val="24"/>
          <w:szCs w:val="24"/>
        </w:rPr>
        <w:t xml:space="preserve">. </w:t>
      </w:r>
    </w:p>
    <w:p w14:paraId="3A40E5AB" w14:textId="6B74ED2C" w:rsidR="00F84DCC" w:rsidRDefault="0086391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Direcții de acțiune:</w:t>
      </w:r>
    </w:p>
    <w:p w14:paraId="7FBBA57F" w14:textId="77777777" w:rsidR="0002382E" w:rsidRDefault="0002382E">
      <w:pPr>
        <w:spacing w:before="240" w:after="0" w:line="360" w:lineRule="auto"/>
        <w:jc w:val="both"/>
        <w:rPr>
          <w:rFonts w:ascii="Times New Roman" w:hAnsi="Times New Roman" w:cs="Times New Roman"/>
          <w:sz w:val="24"/>
          <w:szCs w:val="24"/>
        </w:rPr>
      </w:pPr>
    </w:p>
    <w:p w14:paraId="5CF16FED" w14:textId="1F140D20" w:rsidR="00B47BD8" w:rsidRPr="0002382E" w:rsidRDefault="002972DD" w:rsidP="00B47BD8">
      <w:pPr>
        <w:pStyle w:val="Default"/>
        <w:numPr>
          <w:ilvl w:val="0"/>
          <w:numId w:val="5"/>
        </w:numPr>
        <w:spacing w:line="360" w:lineRule="auto"/>
        <w:ind w:left="810" w:hanging="450"/>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Copii aflați în dificultate</w:t>
      </w:r>
    </w:p>
    <w:p w14:paraId="355FB309" w14:textId="64623779" w:rsidR="00B47BD8" w:rsidRPr="0002382E" w:rsidRDefault="00B47BD8" w:rsidP="004D7D30">
      <w:pPr>
        <w:pStyle w:val="Default"/>
        <w:numPr>
          <w:ilvl w:val="0"/>
          <w:numId w:val="7"/>
        </w:numPr>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i/>
          <w:bdr w:val="dotted" w:sz="6" w:space="0" w:color="FEFEFE"/>
        </w:rPr>
        <w:t>Protecţia copilului aflat în risc/dificultate</w:t>
      </w:r>
      <w:r w:rsidRPr="0002382E">
        <w:rPr>
          <w:rStyle w:val="plitbdy"/>
          <w:rFonts w:ascii="Times New Roman" w:hAnsi="Times New Roman" w:cs="Times New Roman"/>
          <w:i/>
          <w:bdr w:val="dotted" w:sz="6" w:space="0" w:color="FEFEFE"/>
        </w:rPr>
        <w:tab/>
      </w:r>
    </w:p>
    <w:p w14:paraId="3364353D" w14:textId="72CAF32A" w:rsidR="00B47BD8" w:rsidRPr="002972DD" w:rsidRDefault="00B47BD8" w:rsidP="00B47BD8">
      <w:pPr>
        <w:pStyle w:val="Default"/>
        <w:spacing w:line="360" w:lineRule="auto"/>
        <w:jc w:val="both"/>
        <w:rPr>
          <w:rStyle w:val="plitbdy"/>
          <w:rFonts w:ascii="Times New Roman" w:hAnsi="Times New Roman" w:cs="Times New Roman"/>
          <w:bdr w:val="dotted" w:sz="6" w:space="0" w:color="FEFEFE"/>
        </w:rPr>
      </w:pPr>
      <w:r w:rsidRPr="002972DD">
        <w:rPr>
          <w:rStyle w:val="plitbdy"/>
          <w:rFonts w:ascii="Times New Roman" w:hAnsi="Times New Roman" w:cs="Times New Roman"/>
          <w:bdr w:val="dotted" w:sz="6" w:space="0" w:color="FEFEFE"/>
        </w:rPr>
        <w:t xml:space="preserve">- Integrarea/reintegrarea copilului în familie, pevenirea separării copilului de familie sau luarea unei măsuri de protecţie </w:t>
      </w:r>
      <w:proofErr w:type="gramStart"/>
      <w:r w:rsidRPr="002972DD">
        <w:rPr>
          <w:rStyle w:val="plitbdy"/>
          <w:rFonts w:ascii="Times New Roman" w:hAnsi="Times New Roman" w:cs="Times New Roman"/>
          <w:bdr w:val="dotted" w:sz="6" w:space="0" w:color="FEFEFE"/>
        </w:rPr>
        <w:t>a</w:t>
      </w:r>
      <w:proofErr w:type="gramEnd"/>
      <w:r w:rsidRPr="002972DD">
        <w:rPr>
          <w:rStyle w:val="plitbdy"/>
          <w:rFonts w:ascii="Times New Roman" w:hAnsi="Times New Roman" w:cs="Times New Roman"/>
          <w:bdr w:val="dotted" w:sz="6" w:space="0" w:color="FEFEFE"/>
        </w:rPr>
        <w:t xml:space="preserve"> acestuia</w:t>
      </w:r>
    </w:p>
    <w:p w14:paraId="265B3E40" w14:textId="6EDF93E2" w:rsidR="00B47BD8" w:rsidRPr="002972DD" w:rsidRDefault="00B47BD8" w:rsidP="00B47BD8">
      <w:pPr>
        <w:pStyle w:val="Default"/>
        <w:spacing w:line="360" w:lineRule="auto"/>
        <w:jc w:val="both"/>
        <w:rPr>
          <w:rStyle w:val="plitbdy"/>
          <w:rFonts w:ascii="Times New Roman" w:hAnsi="Times New Roman" w:cs="Times New Roman"/>
          <w:bdr w:val="dotted" w:sz="6" w:space="0" w:color="FEFEFE"/>
        </w:rPr>
      </w:pPr>
      <w:r w:rsidRPr="002972DD">
        <w:rPr>
          <w:rStyle w:val="plitbdy"/>
          <w:rFonts w:ascii="Times New Roman" w:hAnsi="Times New Roman" w:cs="Times New Roman"/>
          <w:bdr w:val="dotted" w:sz="6" w:space="0" w:color="FEFEFE"/>
        </w:rPr>
        <w:t>- Protecția copilului cu handicap</w:t>
      </w:r>
    </w:p>
    <w:p w14:paraId="156FF5F8" w14:textId="35C94543" w:rsidR="00B47BD8" w:rsidRPr="002972DD" w:rsidRDefault="00B47BD8" w:rsidP="00AC6270">
      <w:pPr>
        <w:pStyle w:val="Default"/>
        <w:spacing w:line="360" w:lineRule="auto"/>
        <w:rPr>
          <w:rStyle w:val="plitbdy"/>
          <w:rFonts w:ascii="Times New Roman" w:hAnsi="Times New Roman" w:cs="Times New Roman"/>
          <w:bdr w:val="dotted" w:sz="6" w:space="0" w:color="FEFEFE"/>
        </w:rPr>
      </w:pPr>
      <w:r w:rsidRPr="002972DD">
        <w:rPr>
          <w:rStyle w:val="plitbdy"/>
          <w:rFonts w:ascii="Times New Roman" w:hAnsi="Times New Roman" w:cs="Times New Roman"/>
          <w:bdr w:val="dotted" w:sz="6" w:space="0" w:color="FEFEFE"/>
        </w:rPr>
        <w:t>- Protecția copilului aflat în situație de risc de abandon școlar, separat de părinți sau instituționalizat</w:t>
      </w:r>
    </w:p>
    <w:p w14:paraId="033BE0F9" w14:textId="25576158" w:rsidR="00B47BD8" w:rsidRPr="002972DD" w:rsidRDefault="00B47BD8" w:rsidP="00B47BD8">
      <w:pPr>
        <w:pStyle w:val="Default"/>
        <w:spacing w:line="360" w:lineRule="auto"/>
        <w:jc w:val="both"/>
        <w:rPr>
          <w:rStyle w:val="plitbdy"/>
          <w:rFonts w:ascii="Times New Roman" w:hAnsi="Times New Roman" w:cs="Times New Roman"/>
          <w:bdr w:val="dotted" w:sz="6" w:space="0" w:color="FEFEFE"/>
        </w:rPr>
      </w:pPr>
      <w:r w:rsidRPr="002972DD">
        <w:rPr>
          <w:rStyle w:val="plitbdy"/>
          <w:rFonts w:ascii="Times New Roman" w:hAnsi="Times New Roman" w:cs="Times New Roman"/>
          <w:bdr w:val="dotted" w:sz="6" w:space="0" w:color="FEFEFE"/>
        </w:rPr>
        <w:t>- Protecția copiilor străzii</w:t>
      </w:r>
    </w:p>
    <w:p w14:paraId="2B325493" w14:textId="243E2A69" w:rsidR="00B47BD8" w:rsidRPr="002972DD" w:rsidRDefault="00B47BD8" w:rsidP="00B47BD8">
      <w:pPr>
        <w:pStyle w:val="Default"/>
        <w:spacing w:line="360" w:lineRule="auto"/>
        <w:jc w:val="both"/>
        <w:rPr>
          <w:rStyle w:val="plitbdy"/>
          <w:rFonts w:ascii="Times New Roman" w:hAnsi="Times New Roman" w:cs="Times New Roman"/>
          <w:bdr w:val="dotted" w:sz="6" w:space="0" w:color="FEFEFE"/>
        </w:rPr>
      </w:pPr>
      <w:r w:rsidRPr="002972DD">
        <w:rPr>
          <w:rStyle w:val="plitbdy"/>
          <w:rFonts w:ascii="Times New Roman" w:hAnsi="Times New Roman" w:cs="Times New Roman"/>
          <w:bdr w:val="dotted" w:sz="6" w:space="0" w:color="FEFEFE"/>
        </w:rPr>
        <w:t>- Protecția copilului delincvent</w:t>
      </w:r>
    </w:p>
    <w:p w14:paraId="44E35403" w14:textId="7FEDD5E2" w:rsidR="00B47BD8" w:rsidRPr="002972DD" w:rsidRDefault="00B47BD8" w:rsidP="00B47BD8">
      <w:pPr>
        <w:pStyle w:val="Default"/>
        <w:spacing w:line="360" w:lineRule="auto"/>
        <w:jc w:val="both"/>
        <w:rPr>
          <w:rStyle w:val="plitbdy"/>
          <w:rFonts w:ascii="Times New Roman" w:hAnsi="Times New Roman" w:cs="Times New Roman"/>
          <w:bdr w:val="dotted" w:sz="6" w:space="0" w:color="FEFEFE"/>
        </w:rPr>
      </w:pPr>
      <w:r w:rsidRPr="002972DD">
        <w:rPr>
          <w:rStyle w:val="plitbdy"/>
          <w:rFonts w:ascii="Times New Roman" w:hAnsi="Times New Roman" w:cs="Times New Roman"/>
          <w:bdr w:val="dotted" w:sz="6" w:space="0" w:color="FEFEFE"/>
        </w:rPr>
        <w:t>- Protecția copilului consumator de droguri, cu HIV-SIDA sau boli cronice/terminale</w:t>
      </w:r>
    </w:p>
    <w:p w14:paraId="601AC1F1" w14:textId="623333D7" w:rsidR="00B47BD8" w:rsidRPr="002972DD" w:rsidRDefault="00B47BD8" w:rsidP="00B47BD8">
      <w:pPr>
        <w:pStyle w:val="Default"/>
        <w:spacing w:line="360" w:lineRule="auto"/>
        <w:jc w:val="both"/>
        <w:rPr>
          <w:rStyle w:val="plitbdy"/>
          <w:rFonts w:ascii="Times New Roman" w:hAnsi="Times New Roman" w:cs="Times New Roman"/>
          <w:bdr w:val="dotted" w:sz="6" w:space="0" w:color="FEFEFE"/>
        </w:rPr>
      </w:pPr>
      <w:r w:rsidRPr="002972DD">
        <w:rPr>
          <w:rStyle w:val="plitbdy"/>
          <w:rFonts w:ascii="Times New Roman" w:hAnsi="Times New Roman" w:cs="Times New Roman"/>
          <w:bdr w:val="dotted" w:sz="6" w:space="0" w:color="FEFEFE"/>
        </w:rPr>
        <w:t>- Protecția copilului abuzat, exploatat, neglijat, părăsit în unități sanitare</w:t>
      </w:r>
    </w:p>
    <w:p w14:paraId="7D8F25FF" w14:textId="615898F1" w:rsidR="00B47BD8" w:rsidRPr="002972DD" w:rsidRDefault="00B47BD8" w:rsidP="00B47BD8">
      <w:pPr>
        <w:pStyle w:val="Default"/>
        <w:spacing w:line="360" w:lineRule="auto"/>
        <w:jc w:val="both"/>
        <w:rPr>
          <w:rStyle w:val="plitbdy"/>
          <w:rFonts w:ascii="Times New Roman" w:hAnsi="Times New Roman" w:cs="Times New Roman"/>
          <w:bdr w:val="dotted" w:sz="6" w:space="0" w:color="FEFEFE"/>
        </w:rPr>
      </w:pPr>
      <w:r w:rsidRPr="002972DD">
        <w:rPr>
          <w:rStyle w:val="plitbdy"/>
          <w:rFonts w:ascii="Times New Roman" w:hAnsi="Times New Roman" w:cs="Times New Roman"/>
          <w:bdr w:val="dotted" w:sz="6" w:space="0" w:color="FEFEFE"/>
        </w:rPr>
        <w:t>- Protecţia copilului cu comportament deviant</w:t>
      </w:r>
    </w:p>
    <w:p w14:paraId="77B1939B" w14:textId="1EF04D97" w:rsidR="00B47BD8" w:rsidRPr="002972DD" w:rsidRDefault="00B47BD8" w:rsidP="00B47BD8">
      <w:pPr>
        <w:pStyle w:val="Default"/>
        <w:spacing w:line="360" w:lineRule="auto"/>
        <w:jc w:val="both"/>
        <w:rPr>
          <w:rStyle w:val="plitbdy"/>
          <w:rFonts w:ascii="Times New Roman" w:hAnsi="Times New Roman" w:cs="Times New Roman"/>
          <w:bdr w:val="dotted" w:sz="6" w:space="0" w:color="FEFEFE"/>
        </w:rPr>
      </w:pPr>
      <w:r w:rsidRPr="002972DD">
        <w:rPr>
          <w:rStyle w:val="plitbdy"/>
          <w:rFonts w:ascii="Times New Roman" w:hAnsi="Times New Roman" w:cs="Times New Roman"/>
          <w:bdr w:val="dotted" w:sz="6" w:space="0" w:color="FEFEFE"/>
        </w:rPr>
        <w:t>- Reducerea riscului de excludere socială a copiilor aflaţi în situaţie de vulnerabilitate și cei de etnie rommă</w:t>
      </w:r>
    </w:p>
    <w:p w14:paraId="727897C4" w14:textId="03DD4CE3" w:rsidR="00B47BD8" w:rsidRPr="002972DD" w:rsidRDefault="00B47BD8" w:rsidP="00B47BD8">
      <w:pPr>
        <w:pStyle w:val="Default"/>
        <w:spacing w:line="360" w:lineRule="auto"/>
        <w:jc w:val="both"/>
        <w:rPr>
          <w:rStyle w:val="plitbdy"/>
          <w:rFonts w:ascii="Times New Roman" w:hAnsi="Times New Roman" w:cs="Times New Roman"/>
          <w:bdr w:val="dotted" w:sz="6" w:space="0" w:color="FEFEFE"/>
        </w:rPr>
      </w:pPr>
      <w:r w:rsidRPr="002972DD">
        <w:rPr>
          <w:rStyle w:val="plitbdy"/>
          <w:rFonts w:ascii="Times New Roman" w:hAnsi="Times New Roman" w:cs="Times New Roman"/>
          <w:bdr w:val="dotted" w:sz="6" w:space="0" w:color="FEFEFE"/>
        </w:rPr>
        <w:t>- Întărirea capacității de intervenție şi dezvoltarea programelor de prevenire în situația copilului victimă a violenței, abuzului, neglijenţei, exploatării</w:t>
      </w:r>
    </w:p>
    <w:p w14:paraId="17634127" w14:textId="77777777" w:rsidR="00B47BD8" w:rsidRDefault="00B47BD8" w:rsidP="00B47BD8">
      <w:pPr>
        <w:pStyle w:val="Default"/>
        <w:tabs>
          <w:tab w:val="left" w:pos="810"/>
        </w:tabs>
        <w:spacing w:line="360" w:lineRule="auto"/>
        <w:jc w:val="both"/>
        <w:rPr>
          <w:rStyle w:val="plitbdy"/>
          <w:rFonts w:ascii="Times New Roman" w:hAnsi="Times New Roman" w:cs="Times New Roman"/>
          <w:bdr w:val="dotted" w:sz="6" w:space="0" w:color="FEFEFE"/>
        </w:rPr>
      </w:pPr>
    </w:p>
    <w:p w14:paraId="55384A8F" w14:textId="47B93915" w:rsidR="00B47BD8" w:rsidRPr="0002382E" w:rsidRDefault="00AB1F3D" w:rsidP="00B47BD8">
      <w:pPr>
        <w:pStyle w:val="Default"/>
        <w:numPr>
          <w:ilvl w:val="0"/>
          <w:numId w:val="5"/>
        </w:numPr>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Tineri care părăsesc sistemul de protecție a copilului</w:t>
      </w:r>
    </w:p>
    <w:p w14:paraId="6B913BC5" w14:textId="5BDB4853" w:rsidR="00B47BD8" w:rsidRPr="0002382E" w:rsidRDefault="00B47BD8" w:rsidP="004D7D30">
      <w:pPr>
        <w:pStyle w:val="Default"/>
        <w:numPr>
          <w:ilvl w:val="0"/>
          <w:numId w:val="7"/>
        </w:numPr>
        <w:spacing w:line="360" w:lineRule="auto"/>
        <w:jc w:val="both"/>
        <w:rPr>
          <w:rStyle w:val="plitbdy"/>
          <w:rFonts w:ascii="Times New Roman" w:hAnsi="Times New Roman" w:cs="Times New Roman"/>
          <w:i/>
          <w:bdr w:val="dotted" w:sz="6" w:space="0" w:color="FEFEFE"/>
        </w:rPr>
      </w:pPr>
      <w:r w:rsidRPr="0002382E">
        <w:rPr>
          <w:rStyle w:val="plitbdy"/>
          <w:rFonts w:ascii="Times New Roman" w:hAnsi="Times New Roman" w:cs="Times New Roman"/>
          <w:i/>
          <w:bdr w:val="dotted" w:sz="6" w:space="0" w:color="FEFEFE"/>
        </w:rPr>
        <w:t>Combaterea marginalizării tinerilor prin acțiuni de incluziune socială a acestora</w:t>
      </w:r>
    </w:p>
    <w:p w14:paraId="3DAEDD04" w14:textId="732F450A" w:rsidR="00B47BD8" w:rsidRDefault="00B47BD8" w:rsidP="00B47BD8">
      <w:pPr>
        <w:pStyle w:val="Default"/>
        <w:spacing w:line="360" w:lineRule="auto"/>
        <w:jc w:val="both"/>
        <w:rPr>
          <w:rStyle w:val="plitbdy"/>
          <w:rFonts w:ascii="Times New Roman" w:hAnsi="Times New Roman" w:cs="Times New Roman"/>
          <w:bdr w:val="dotted" w:sz="6" w:space="0" w:color="FEFEFE"/>
        </w:rPr>
      </w:pPr>
      <w:r>
        <w:rPr>
          <w:rStyle w:val="plitbdy"/>
          <w:rFonts w:ascii="Times New Roman" w:hAnsi="Times New Roman" w:cs="Times New Roman"/>
          <w:bdr w:val="dotted" w:sz="6" w:space="0" w:color="FEFEFE"/>
        </w:rPr>
        <w:t>- Integrarea profesională a tinerilor</w:t>
      </w:r>
    </w:p>
    <w:p w14:paraId="7861C462" w14:textId="68676755" w:rsidR="00B47BD8" w:rsidRDefault="00B47BD8" w:rsidP="00B47BD8">
      <w:pPr>
        <w:pStyle w:val="Default"/>
        <w:spacing w:line="360" w:lineRule="auto"/>
        <w:jc w:val="both"/>
        <w:rPr>
          <w:rStyle w:val="plitbdy"/>
          <w:rFonts w:ascii="Times New Roman" w:hAnsi="Times New Roman" w:cs="Times New Roman"/>
          <w:bdr w:val="dotted" w:sz="6" w:space="0" w:color="FEFEFE"/>
        </w:rPr>
      </w:pPr>
      <w:r>
        <w:rPr>
          <w:rStyle w:val="plitbdy"/>
          <w:rFonts w:ascii="Times New Roman" w:hAnsi="Times New Roman" w:cs="Times New Roman"/>
          <w:bdr w:val="dotted" w:sz="6" w:space="0" w:color="FEFEFE"/>
        </w:rPr>
        <w:t>- Dezvoltarea de servicii de tipul centrelor de informare şi consiliere pentru tineret</w:t>
      </w:r>
    </w:p>
    <w:p w14:paraId="59B7CCF3" w14:textId="61F40490" w:rsidR="00B47BD8" w:rsidRDefault="00B47BD8" w:rsidP="00B47BD8">
      <w:pPr>
        <w:pStyle w:val="Default"/>
        <w:spacing w:line="360" w:lineRule="auto"/>
        <w:jc w:val="both"/>
        <w:rPr>
          <w:rStyle w:val="plitbdy"/>
          <w:rFonts w:ascii="Times New Roman" w:hAnsi="Times New Roman" w:cs="Times New Roman"/>
          <w:bdr w:val="dotted" w:sz="6" w:space="0" w:color="FEFEFE"/>
        </w:rPr>
      </w:pPr>
      <w:r>
        <w:rPr>
          <w:rStyle w:val="plitbdy"/>
          <w:rFonts w:ascii="Times New Roman" w:hAnsi="Times New Roman" w:cs="Times New Roman"/>
          <w:bdr w:val="dotted" w:sz="6" w:space="0" w:color="FEFEFE"/>
        </w:rPr>
        <w:t>- Îmbunătățirea calității vieții tinerilor care părăsesc sistemul de protecţie a copilului</w:t>
      </w:r>
    </w:p>
    <w:p w14:paraId="7B3E6F19" w14:textId="77777777" w:rsidR="00B47BD8" w:rsidRDefault="00B47BD8" w:rsidP="00B47BD8">
      <w:pPr>
        <w:pStyle w:val="Default"/>
        <w:spacing w:line="360" w:lineRule="auto"/>
        <w:jc w:val="both"/>
        <w:rPr>
          <w:rStyle w:val="plitbdy"/>
          <w:rFonts w:ascii="Times New Roman" w:hAnsi="Times New Roman" w:cs="Times New Roman"/>
          <w:bdr w:val="dotted" w:sz="6" w:space="0" w:color="FEFEFE"/>
        </w:rPr>
      </w:pPr>
    </w:p>
    <w:p w14:paraId="253916B5" w14:textId="7C047DEB" w:rsidR="00B47BD8" w:rsidRPr="0002382E" w:rsidRDefault="00CB6BDB" w:rsidP="00B47BD8">
      <w:pPr>
        <w:pStyle w:val="Default"/>
        <w:numPr>
          <w:ilvl w:val="0"/>
          <w:numId w:val="5"/>
        </w:numPr>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Adulți în situații de vulnerabilitate</w:t>
      </w:r>
    </w:p>
    <w:p w14:paraId="1A28E4B7" w14:textId="77777777" w:rsidR="00B47BD8" w:rsidRPr="0002382E" w:rsidRDefault="00B47BD8" w:rsidP="00B47BD8">
      <w:pPr>
        <w:pStyle w:val="Default"/>
        <w:numPr>
          <w:ilvl w:val="4"/>
          <w:numId w:val="4"/>
        </w:numPr>
        <w:spacing w:line="360" w:lineRule="auto"/>
        <w:ind w:left="1080" w:hanging="450"/>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Persoane cu dizabilităţi</w:t>
      </w:r>
    </w:p>
    <w:p w14:paraId="43E1EEC5" w14:textId="315FBE30" w:rsidR="00B47BD8" w:rsidRPr="0002382E" w:rsidRDefault="00B47BD8" w:rsidP="001E22CE">
      <w:pPr>
        <w:pStyle w:val="Default"/>
        <w:numPr>
          <w:ilvl w:val="0"/>
          <w:numId w:val="7"/>
        </w:numPr>
        <w:spacing w:line="360" w:lineRule="auto"/>
        <w:jc w:val="both"/>
        <w:rPr>
          <w:rStyle w:val="plitbdy"/>
          <w:rFonts w:ascii="Times New Roman" w:hAnsi="Times New Roman" w:cs="Times New Roman"/>
          <w:u w:val="single"/>
          <w:bdr w:val="dotted" w:sz="6" w:space="0" w:color="FEFEFE"/>
        </w:rPr>
      </w:pPr>
      <w:r w:rsidRPr="0002382E">
        <w:rPr>
          <w:rStyle w:val="plitbdy"/>
          <w:rFonts w:ascii="Times New Roman" w:hAnsi="Times New Roman" w:cs="Times New Roman"/>
          <w:i/>
          <w:bdr w:val="dotted" w:sz="6" w:space="0" w:color="FEFEFE"/>
        </w:rPr>
        <w:t>Furnizarea de servicii sociale integrate, adecvate nevoilor individuale</w:t>
      </w:r>
      <w:r w:rsidRPr="0002382E">
        <w:rPr>
          <w:rStyle w:val="plitbdy"/>
          <w:rFonts w:ascii="Times New Roman" w:hAnsi="Times New Roman" w:cs="Times New Roman"/>
          <w:u w:val="single"/>
          <w:bdr w:val="dotted" w:sz="6" w:space="0" w:color="FEFEFE"/>
        </w:rPr>
        <w:t xml:space="preserve"> </w:t>
      </w:r>
      <w:r w:rsidRPr="0002382E">
        <w:rPr>
          <w:rStyle w:val="plitbdy"/>
          <w:rFonts w:ascii="Times New Roman" w:hAnsi="Times New Roman" w:cs="Times New Roman"/>
          <w:i/>
          <w:bdr w:val="dotted" w:sz="6" w:space="0" w:color="FEFEFE"/>
        </w:rPr>
        <w:t>identificate</w:t>
      </w:r>
    </w:p>
    <w:p w14:paraId="4D91DE79" w14:textId="1E573AC8" w:rsidR="00B47BD8" w:rsidRDefault="00B47BD8" w:rsidP="00B47BD8">
      <w:pPr>
        <w:pStyle w:val="Default"/>
        <w:spacing w:line="360" w:lineRule="auto"/>
        <w:ind w:left="90"/>
        <w:jc w:val="both"/>
        <w:rPr>
          <w:rStyle w:val="plitbdy"/>
          <w:rFonts w:ascii="Times New Roman" w:hAnsi="Times New Roman" w:cs="Times New Roman"/>
          <w:bdr w:val="dotted" w:sz="6" w:space="0" w:color="FEFEFE"/>
        </w:rPr>
      </w:pPr>
      <w:r w:rsidRPr="00F95FC3">
        <w:rPr>
          <w:rStyle w:val="plitbdy"/>
          <w:rFonts w:ascii="Times New Roman" w:hAnsi="Times New Roman" w:cs="Times New Roman"/>
          <w:bdr w:val="dotted" w:sz="6" w:space="0" w:color="FEFEFE"/>
        </w:rPr>
        <w:t xml:space="preserve">- </w:t>
      </w:r>
      <w:r>
        <w:rPr>
          <w:rStyle w:val="plitbdy"/>
          <w:rFonts w:ascii="Times New Roman" w:hAnsi="Times New Roman" w:cs="Times New Roman"/>
          <w:bdr w:val="dotted" w:sz="6" w:space="0" w:color="FEFEFE"/>
        </w:rPr>
        <w:t xml:space="preserve">Dezvoltarea serviciilor de sprijin pentru persoane cu dizabilităţi neinstituţionalizate și creșterea gradului de integrare socială </w:t>
      </w:r>
      <w:proofErr w:type="gramStart"/>
      <w:r>
        <w:rPr>
          <w:rStyle w:val="plitbdy"/>
          <w:rFonts w:ascii="Times New Roman" w:hAnsi="Times New Roman" w:cs="Times New Roman"/>
          <w:bdr w:val="dotted" w:sz="6" w:space="0" w:color="FEFEFE"/>
        </w:rPr>
        <w:t>a</w:t>
      </w:r>
      <w:proofErr w:type="gramEnd"/>
      <w:r>
        <w:rPr>
          <w:rStyle w:val="plitbdy"/>
          <w:rFonts w:ascii="Times New Roman" w:hAnsi="Times New Roman" w:cs="Times New Roman"/>
          <w:bdr w:val="dotted" w:sz="6" w:space="0" w:color="FEFEFE"/>
        </w:rPr>
        <w:t xml:space="preserve"> acestora</w:t>
      </w:r>
    </w:p>
    <w:p w14:paraId="701098CD" w14:textId="0014F554" w:rsidR="00B47BD8" w:rsidRDefault="00B47BD8" w:rsidP="00B47BD8">
      <w:pPr>
        <w:pStyle w:val="Default"/>
        <w:spacing w:line="360" w:lineRule="auto"/>
        <w:ind w:left="90" w:right="-68"/>
        <w:rPr>
          <w:rStyle w:val="plitbdy"/>
          <w:rFonts w:ascii="Times New Roman" w:hAnsi="Times New Roman" w:cs="Times New Roman"/>
          <w:bdr w:val="dotted" w:sz="6" w:space="0" w:color="FEFEFE"/>
        </w:rPr>
      </w:pPr>
      <w:r w:rsidRPr="001E22CE">
        <w:rPr>
          <w:rStyle w:val="plitbdy"/>
          <w:rFonts w:ascii="Times New Roman" w:hAnsi="Times New Roman" w:cs="Times New Roman"/>
          <w:bdr w:val="dotted" w:sz="6" w:space="0" w:color="FEFEFE"/>
        </w:rPr>
        <w:t xml:space="preserve">- </w:t>
      </w:r>
      <w:r w:rsidR="001E22CE" w:rsidRPr="001E22CE">
        <w:rPr>
          <w:rStyle w:val="plitbdy"/>
          <w:rFonts w:ascii="Times New Roman" w:hAnsi="Times New Roman" w:cs="Times New Roman"/>
          <w:bdr w:val="dotted" w:sz="6" w:space="0" w:color="FEFEFE"/>
        </w:rPr>
        <w:t xml:space="preserve"> </w:t>
      </w:r>
      <w:r>
        <w:rPr>
          <w:rStyle w:val="plitbdy"/>
          <w:rFonts w:ascii="Times New Roman" w:hAnsi="Times New Roman" w:cs="Times New Roman"/>
          <w:bdr w:val="dotted" w:sz="6" w:space="0" w:color="FEFEFE"/>
        </w:rPr>
        <w:t>Diversificarea prestaţiilor sociale acordate persoanelor cu dizabilităţi sau familiilor acestora</w:t>
      </w:r>
    </w:p>
    <w:p w14:paraId="47C2F04D" w14:textId="4BA7D14B" w:rsidR="00B47BD8" w:rsidRDefault="00B47BD8" w:rsidP="00B47BD8">
      <w:pPr>
        <w:pStyle w:val="Default"/>
        <w:spacing w:line="360" w:lineRule="auto"/>
        <w:ind w:left="90"/>
        <w:jc w:val="both"/>
        <w:rPr>
          <w:rStyle w:val="plitbdy"/>
          <w:rFonts w:ascii="Times New Roman" w:hAnsi="Times New Roman" w:cs="Times New Roman"/>
          <w:bdr w:val="dotted" w:sz="6" w:space="0" w:color="FEFEFE"/>
        </w:rPr>
      </w:pPr>
      <w:r w:rsidRPr="00F95FC3">
        <w:rPr>
          <w:rStyle w:val="plitbdy"/>
          <w:rFonts w:ascii="Times New Roman" w:hAnsi="Times New Roman" w:cs="Times New Roman"/>
          <w:bdr w:val="dotted" w:sz="6" w:space="0" w:color="FEFEFE"/>
        </w:rPr>
        <w:t xml:space="preserve">- </w:t>
      </w:r>
      <w:r>
        <w:rPr>
          <w:rStyle w:val="plitbdy"/>
          <w:rFonts w:ascii="Times New Roman" w:hAnsi="Times New Roman" w:cs="Times New Roman"/>
          <w:bdr w:val="dotted" w:sz="6" w:space="0" w:color="FEFEFE"/>
        </w:rPr>
        <w:t>Încurajarea participării persoanelor cu dizabilităţi la activităţi cultural-sportive şi de petrecere a timpului liber în comunitate</w:t>
      </w:r>
    </w:p>
    <w:p w14:paraId="1C898F52" w14:textId="77777777" w:rsidR="00B47BD8" w:rsidRPr="0002382E" w:rsidRDefault="00B47BD8" w:rsidP="00B47BD8">
      <w:pPr>
        <w:pStyle w:val="Default"/>
        <w:spacing w:line="360" w:lineRule="auto"/>
        <w:ind w:left="90"/>
        <w:jc w:val="both"/>
        <w:rPr>
          <w:rStyle w:val="plitbdy"/>
          <w:rFonts w:ascii="Times New Roman" w:hAnsi="Times New Roman" w:cs="Times New Roman"/>
          <w:bdr w:val="dotted" w:sz="6" w:space="0" w:color="FEFEFE"/>
        </w:rPr>
      </w:pPr>
    </w:p>
    <w:p w14:paraId="644BEBFE" w14:textId="77777777" w:rsidR="00B47BD8" w:rsidRPr="0002382E" w:rsidRDefault="00B47BD8" w:rsidP="00B47BD8">
      <w:pPr>
        <w:pStyle w:val="Default"/>
        <w:spacing w:line="360" w:lineRule="auto"/>
        <w:ind w:left="90" w:firstLine="720"/>
        <w:jc w:val="both"/>
        <w:rPr>
          <w:rStyle w:val="plitbdy"/>
          <w:rFonts w:ascii="Times New Roman" w:hAnsi="Times New Roman" w:cs="Times New Roman"/>
          <w:u w:val="single"/>
          <w:bdr w:val="dotted" w:sz="6" w:space="0" w:color="FEFEFE"/>
        </w:rPr>
      </w:pPr>
      <w:r w:rsidRPr="0002382E">
        <w:rPr>
          <w:rFonts w:ascii="Times New Roman" w:hAnsi="Times New Roman" w:cs="Times New Roman"/>
        </w:rPr>
        <w:t>b)  Persoane adulte fără adăpost</w:t>
      </w:r>
    </w:p>
    <w:p w14:paraId="4FA959BF" w14:textId="3F144B24" w:rsidR="00B47BD8" w:rsidRPr="0002382E" w:rsidRDefault="00B47BD8" w:rsidP="001E22CE">
      <w:pPr>
        <w:pStyle w:val="Default"/>
        <w:numPr>
          <w:ilvl w:val="0"/>
          <w:numId w:val="7"/>
        </w:numPr>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i/>
          <w:bdr w:val="dotted" w:sz="6" w:space="0" w:color="FEFEFE"/>
        </w:rPr>
        <w:t>Servicii şi prestaţii sociale destinate persoanelor adulte fără adăpost</w:t>
      </w:r>
      <w:r w:rsidRPr="0002382E">
        <w:rPr>
          <w:rStyle w:val="plitbdy"/>
          <w:rFonts w:ascii="Times New Roman" w:hAnsi="Times New Roman" w:cs="Times New Roman"/>
          <w:bdr w:val="dotted" w:sz="6" w:space="0" w:color="FEFEFE"/>
        </w:rPr>
        <w:t xml:space="preserve"> </w:t>
      </w:r>
    </w:p>
    <w:p w14:paraId="2EE4D27F" w14:textId="6F1825F4" w:rsidR="00B47BD8" w:rsidRDefault="00B4733B" w:rsidP="00B47BD8">
      <w:pPr>
        <w:pStyle w:val="Default"/>
        <w:spacing w:line="360" w:lineRule="auto"/>
        <w:ind w:left="90"/>
        <w:jc w:val="both"/>
        <w:rPr>
          <w:rStyle w:val="plitbdy"/>
          <w:rFonts w:ascii="Times New Roman" w:hAnsi="Times New Roman" w:cs="Times New Roman"/>
          <w:bdr w:val="dotted" w:sz="6" w:space="0" w:color="FEFEFE"/>
        </w:rPr>
      </w:pPr>
      <w:r>
        <w:rPr>
          <w:rStyle w:val="plitbdy"/>
          <w:rFonts w:ascii="Times New Roman" w:hAnsi="Times New Roman" w:cs="Times New Roman"/>
          <w:bdr w:val="dotted" w:sz="6" w:space="0" w:color="FEFEFE"/>
        </w:rPr>
        <w:t xml:space="preserve"> </w:t>
      </w:r>
      <w:r w:rsidR="00B47BD8" w:rsidRPr="00F95FC3">
        <w:rPr>
          <w:rStyle w:val="plitbdy"/>
          <w:rFonts w:ascii="Times New Roman" w:hAnsi="Times New Roman" w:cs="Times New Roman"/>
          <w:bdr w:val="dotted" w:sz="6" w:space="0" w:color="FEFEFE"/>
        </w:rPr>
        <w:t xml:space="preserve">- </w:t>
      </w:r>
      <w:r w:rsidR="00B47BD8">
        <w:rPr>
          <w:rStyle w:val="plitbdy"/>
          <w:rFonts w:ascii="Times New Roman" w:hAnsi="Times New Roman" w:cs="Times New Roman"/>
          <w:bdr w:val="dotted" w:sz="6" w:space="0" w:color="FEFEFE"/>
        </w:rPr>
        <w:t>Asigurarea temporară a condiţiilor minime de locuire</w:t>
      </w:r>
    </w:p>
    <w:p w14:paraId="1B6C3160" w14:textId="69FB442B" w:rsidR="00B47BD8" w:rsidRPr="0002382E" w:rsidRDefault="00B47BD8" w:rsidP="001E22CE">
      <w:pPr>
        <w:pStyle w:val="Default"/>
        <w:numPr>
          <w:ilvl w:val="0"/>
          <w:numId w:val="7"/>
        </w:numPr>
        <w:spacing w:line="360" w:lineRule="auto"/>
        <w:jc w:val="both"/>
        <w:rPr>
          <w:rStyle w:val="plitbdy"/>
          <w:rFonts w:ascii="Times New Roman" w:hAnsi="Times New Roman" w:cs="Times New Roman"/>
          <w:i/>
          <w:bdr w:val="dotted" w:sz="6" w:space="0" w:color="FEFEFE"/>
        </w:rPr>
      </w:pPr>
      <w:r w:rsidRPr="0002382E">
        <w:rPr>
          <w:rStyle w:val="plitbdy"/>
          <w:rFonts w:ascii="Times New Roman" w:hAnsi="Times New Roman" w:cs="Times New Roman"/>
          <w:i/>
          <w:bdr w:val="dotted" w:sz="6" w:space="0" w:color="FEFEFE"/>
        </w:rPr>
        <w:t>Creşterea gradului de integrare socială a persoanelor adulte fără adăpost</w:t>
      </w:r>
    </w:p>
    <w:p w14:paraId="20AEDE2F" w14:textId="0C74EC44" w:rsidR="00B47BD8" w:rsidRDefault="00B4733B" w:rsidP="00B47BD8">
      <w:pPr>
        <w:pStyle w:val="Default"/>
        <w:spacing w:line="360" w:lineRule="auto"/>
        <w:ind w:left="90"/>
        <w:jc w:val="both"/>
        <w:rPr>
          <w:rStyle w:val="plitbdy"/>
          <w:rFonts w:ascii="Times New Roman" w:hAnsi="Times New Roman" w:cs="Times New Roman"/>
          <w:bdr w:val="dotted" w:sz="6" w:space="0" w:color="FEFEFE"/>
        </w:rPr>
      </w:pPr>
      <w:r>
        <w:rPr>
          <w:rStyle w:val="plitbdy"/>
          <w:rFonts w:ascii="Times New Roman" w:hAnsi="Times New Roman" w:cs="Times New Roman"/>
          <w:bdr w:val="dotted" w:sz="6" w:space="0" w:color="FEFEFE"/>
        </w:rPr>
        <w:t xml:space="preserve"> </w:t>
      </w:r>
      <w:r w:rsidR="001E22CE">
        <w:rPr>
          <w:rStyle w:val="plitbdy"/>
          <w:rFonts w:ascii="Times New Roman" w:hAnsi="Times New Roman" w:cs="Times New Roman"/>
          <w:bdr w:val="dotted" w:sz="6" w:space="0" w:color="FEFEFE"/>
        </w:rPr>
        <w:t xml:space="preserve">- </w:t>
      </w:r>
      <w:r w:rsidR="00B47BD8">
        <w:rPr>
          <w:rStyle w:val="plitbdy"/>
          <w:rFonts w:ascii="Times New Roman" w:hAnsi="Times New Roman" w:cs="Times New Roman"/>
          <w:bdr w:val="dotted" w:sz="6" w:space="0" w:color="FEFEFE"/>
        </w:rPr>
        <w:t>Promovarea unei atitudini favorabile faţă de persoanele adulte fără adăpost în rândul opiniei publice</w:t>
      </w:r>
    </w:p>
    <w:p w14:paraId="6F8E6E4A" w14:textId="77777777" w:rsidR="00B47BD8" w:rsidRDefault="00B47BD8" w:rsidP="00B47BD8">
      <w:pPr>
        <w:pStyle w:val="Default"/>
        <w:spacing w:line="360" w:lineRule="auto"/>
        <w:ind w:left="90"/>
        <w:jc w:val="both"/>
        <w:rPr>
          <w:rStyle w:val="plitbdy"/>
          <w:rFonts w:ascii="Times New Roman" w:hAnsi="Times New Roman" w:cs="Times New Roman"/>
          <w:i/>
          <w:u w:val="single"/>
          <w:bdr w:val="dotted" w:sz="6" w:space="0" w:color="FEFEFE"/>
        </w:rPr>
      </w:pPr>
    </w:p>
    <w:p w14:paraId="4629F615" w14:textId="77777777" w:rsidR="00B47BD8" w:rsidRPr="0002382E" w:rsidRDefault="00B47BD8" w:rsidP="00B47BD8">
      <w:pPr>
        <w:suppressAutoHyphens w:val="0"/>
        <w:ind w:firstLine="810"/>
        <w:jc w:val="both"/>
        <w:rPr>
          <w:rFonts w:ascii="Times New Roman" w:eastAsia="Calibri" w:hAnsi="Times New Roman" w:cs="Times New Roman"/>
          <w:sz w:val="24"/>
          <w:szCs w:val="24"/>
        </w:rPr>
      </w:pPr>
      <w:r w:rsidRPr="0002382E">
        <w:rPr>
          <w:rFonts w:ascii="Times New Roman" w:eastAsia="Calibri" w:hAnsi="Times New Roman" w:cs="Times New Roman"/>
          <w:sz w:val="24"/>
          <w:szCs w:val="24"/>
        </w:rPr>
        <w:t>c) Persoane și familii cu risc de excluziune socială inclusiv persoanele de etnie romă/situaţii de urgenţă</w:t>
      </w:r>
    </w:p>
    <w:p w14:paraId="52D25E5E" w14:textId="3073C965" w:rsidR="00B47BD8" w:rsidRPr="0002382E" w:rsidRDefault="00B47BD8" w:rsidP="001E22CE">
      <w:pPr>
        <w:pStyle w:val="Default"/>
        <w:numPr>
          <w:ilvl w:val="0"/>
          <w:numId w:val="7"/>
        </w:numPr>
        <w:spacing w:line="360" w:lineRule="auto"/>
        <w:jc w:val="both"/>
        <w:rPr>
          <w:rStyle w:val="plitbdy"/>
          <w:rFonts w:ascii="Times New Roman" w:hAnsi="Times New Roman" w:cs="Times New Roman"/>
          <w:i/>
          <w:bdr w:val="dotted" w:sz="6" w:space="0" w:color="FEFEFE"/>
        </w:rPr>
      </w:pPr>
      <w:r w:rsidRPr="0002382E">
        <w:rPr>
          <w:rStyle w:val="plitbdy"/>
          <w:rFonts w:ascii="Times New Roman" w:hAnsi="Times New Roman" w:cs="Times New Roman"/>
          <w:i/>
          <w:bdr w:val="dotted" w:sz="6" w:space="0" w:color="FEFEFE"/>
        </w:rPr>
        <w:t xml:space="preserve">Incluziune socială pentru familiile expuse riscurilor de marginalizare / excluziune socială și a persoanelor de etnie romă </w:t>
      </w:r>
    </w:p>
    <w:p w14:paraId="6B7B14B6" w14:textId="7C98B275" w:rsidR="00B47BD8" w:rsidRDefault="00B4733B" w:rsidP="001E22CE">
      <w:pPr>
        <w:pStyle w:val="Default"/>
        <w:spacing w:line="360" w:lineRule="auto"/>
        <w:ind w:firstLine="90"/>
        <w:jc w:val="both"/>
        <w:rPr>
          <w:rStyle w:val="plitbdy"/>
          <w:rFonts w:ascii="Times New Roman" w:hAnsi="Times New Roman" w:cs="Times New Roman"/>
          <w:bdr w:val="dotted" w:sz="6" w:space="0" w:color="FEFEFE"/>
        </w:rPr>
      </w:pPr>
      <w:r>
        <w:rPr>
          <w:rStyle w:val="plitbdy"/>
          <w:rFonts w:ascii="Times New Roman" w:hAnsi="Times New Roman" w:cs="Times New Roman"/>
          <w:bdr w:val="dotted" w:sz="6" w:space="0" w:color="FEFEFE"/>
        </w:rPr>
        <w:t xml:space="preserve"> </w:t>
      </w:r>
      <w:r w:rsidR="00B47BD8" w:rsidRPr="0073483C">
        <w:rPr>
          <w:rStyle w:val="plitbdy"/>
          <w:rFonts w:ascii="Times New Roman" w:hAnsi="Times New Roman" w:cs="Times New Roman"/>
          <w:bdr w:val="dotted" w:sz="6" w:space="0" w:color="FEFEFE"/>
        </w:rPr>
        <w:t xml:space="preserve">- </w:t>
      </w:r>
      <w:r w:rsidR="00B47BD8">
        <w:rPr>
          <w:rStyle w:val="plitbdy"/>
          <w:rFonts w:ascii="Times New Roman" w:hAnsi="Times New Roman" w:cs="Times New Roman"/>
          <w:bdr w:val="dotted" w:sz="6" w:space="0" w:color="FEFEFE"/>
        </w:rPr>
        <w:t>Dezvoltarea serviciilor sociale pentru familiile expuse riscurilor de marginalizare şi excluziune socială</w:t>
      </w:r>
    </w:p>
    <w:p w14:paraId="6BD67EC7" w14:textId="090336D5" w:rsidR="00B47BD8" w:rsidRDefault="00B4733B" w:rsidP="001E22CE">
      <w:pPr>
        <w:pStyle w:val="Default"/>
        <w:spacing w:line="360" w:lineRule="auto"/>
        <w:ind w:left="810" w:hanging="720"/>
        <w:jc w:val="both"/>
        <w:rPr>
          <w:rStyle w:val="plitbdy"/>
          <w:rFonts w:ascii="Times New Roman" w:hAnsi="Times New Roman" w:cs="Times New Roman"/>
          <w:bdr w:val="dotted" w:sz="6" w:space="0" w:color="FEFEFE"/>
        </w:rPr>
      </w:pPr>
      <w:r>
        <w:rPr>
          <w:rStyle w:val="plitbdy"/>
          <w:rFonts w:ascii="Times New Roman" w:hAnsi="Times New Roman" w:cs="Times New Roman"/>
          <w:bdr w:val="dotted" w:sz="6" w:space="0" w:color="FEFEFE"/>
        </w:rPr>
        <w:t xml:space="preserve"> </w:t>
      </w:r>
      <w:r w:rsidR="00B47BD8" w:rsidRPr="0073483C">
        <w:rPr>
          <w:rStyle w:val="plitbdy"/>
          <w:rFonts w:ascii="Times New Roman" w:hAnsi="Times New Roman" w:cs="Times New Roman"/>
          <w:bdr w:val="dotted" w:sz="6" w:space="0" w:color="FEFEFE"/>
        </w:rPr>
        <w:t xml:space="preserve">- </w:t>
      </w:r>
      <w:r w:rsidR="00B47BD8">
        <w:rPr>
          <w:rStyle w:val="plitbdy"/>
          <w:rFonts w:ascii="Times New Roman" w:hAnsi="Times New Roman" w:cs="Times New Roman"/>
          <w:bdr w:val="dotted" w:sz="6" w:space="0" w:color="FEFEFE"/>
        </w:rPr>
        <w:t>Derularea de campanii de informare şi conştientizare</w:t>
      </w:r>
    </w:p>
    <w:p w14:paraId="5C3ADE0A" w14:textId="200F5BF4" w:rsidR="00B47BD8" w:rsidRPr="0002382E" w:rsidRDefault="00B47BD8" w:rsidP="001E22CE">
      <w:pPr>
        <w:pStyle w:val="Default"/>
        <w:numPr>
          <w:ilvl w:val="0"/>
          <w:numId w:val="7"/>
        </w:numPr>
        <w:spacing w:line="360" w:lineRule="auto"/>
        <w:jc w:val="both"/>
        <w:rPr>
          <w:rStyle w:val="plitbdy"/>
          <w:rFonts w:ascii="Times New Roman" w:hAnsi="Times New Roman" w:cs="Times New Roman"/>
          <w:i/>
          <w:bdr w:val="dotted" w:sz="6" w:space="0" w:color="FEFEFE"/>
        </w:rPr>
      </w:pPr>
      <w:r w:rsidRPr="0002382E">
        <w:rPr>
          <w:rStyle w:val="plitbdy"/>
          <w:rFonts w:ascii="Times New Roman" w:hAnsi="Times New Roman" w:cs="Times New Roman"/>
          <w:i/>
          <w:bdr w:val="dotted" w:sz="6" w:space="0" w:color="FEFEFE"/>
        </w:rPr>
        <w:t>Dezvoltarea serviciilor pentru familiile expuse riscurilor de marginalizare şi excluziune socială</w:t>
      </w:r>
    </w:p>
    <w:p w14:paraId="596509BC" w14:textId="5B5B3476" w:rsidR="00B47BD8" w:rsidRDefault="001E22CE" w:rsidP="00B47BD8">
      <w:pPr>
        <w:pStyle w:val="Default"/>
        <w:spacing w:line="360" w:lineRule="auto"/>
        <w:ind w:left="810" w:hanging="720"/>
        <w:jc w:val="both"/>
        <w:rPr>
          <w:rStyle w:val="plitbdy"/>
          <w:rFonts w:ascii="Times New Roman" w:hAnsi="Times New Roman" w:cs="Times New Roman"/>
          <w:u w:val="single"/>
          <w:bdr w:val="dotted" w:sz="6" w:space="0" w:color="FEFEFE"/>
        </w:rPr>
      </w:pPr>
      <w:r>
        <w:rPr>
          <w:rStyle w:val="plitbdy"/>
          <w:rFonts w:ascii="Times New Roman" w:hAnsi="Times New Roman" w:cs="Times New Roman"/>
          <w:bdr w:val="dotted" w:sz="6" w:space="0" w:color="FEFEFE"/>
        </w:rPr>
        <w:t xml:space="preserve"> </w:t>
      </w:r>
      <w:r w:rsidR="00B4733B">
        <w:rPr>
          <w:rStyle w:val="plitbdy"/>
          <w:rFonts w:ascii="Times New Roman" w:hAnsi="Times New Roman" w:cs="Times New Roman"/>
          <w:bdr w:val="dotted" w:sz="6" w:space="0" w:color="FEFEFE"/>
        </w:rPr>
        <w:t xml:space="preserve"> </w:t>
      </w:r>
      <w:r w:rsidR="00B47BD8" w:rsidRPr="0073483C">
        <w:rPr>
          <w:rStyle w:val="plitbdy"/>
          <w:rFonts w:ascii="Times New Roman" w:hAnsi="Times New Roman" w:cs="Times New Roman"/>
          <w:bdr w:val="dotted" w:sz="6" w:space="0" w:color="FEFEFE"/>
        </w:rPr>
        <w:t>-</w:t>
      </w:r>
      <w:r w:rsidR="00B47BD8" w:rsidRPr="0073483C">
        <w:t xml:space="preserve"> </w:t>
      </w:r>
      <w:r w:rsidR="00B47BD8">
        <w:rPr>
          <w:rStyle w:val="plitbdy"/>
          <w:rFonts w:ascii="Times New Roman" w:hAnsi="Times New Roman" w:cs="Times New Roman"/>
          <w:bdr w:val="dotted" w:sz="6" w:space="0" w:color="FEFEFE"/>
        </w:rPr>
        <w:t>Ajutoare materiale</w:t>
      </w:r>
    </w:p>
    <w:p w14:paraId="143364EA" w14:textId="54F87DB7" w:rsidR="00B47BD8" w:rsidRDefault="001E22CE" w:rsidP="00B47BD8">
      <w:pPr>
        <w:pStyle w:val="Default"/>
        <w:spacing w:line="360" w:lineRule="auto"/>
        <w:ind w:left="810" w:hanging="720"/>
        <w:jc w:val="both"/>
        <w:rPr>
          <w:rStyle w:val="plitbdy"/>
          <w:rFonts w:ascii="Times New Roman" w:hAnsi="Times New Roman" w:cs="Times New Roman"/>
          <w:bdr w:val="dotted" w:sz="6" w:space="0" w:color="FEFEFE"/>
        </w:rPr>
      </w:pPr>
      <w:r>
        <w:rPr>
          <w:rStyle w:val="plitbdy"/>
          <w:rFonts w:ascii="Times New Roman" w:hAnsi="Times New Roman" w:cs="Times New Roman"/>
          <w:bdr w:val="dotted" w:sz="6" w:space="0" w:color="FEFEFE"/>
        </w:rPr>
        <w:t xml:space="preserve"> </w:t>
      </w:r>
      <w:r w:rsidR="00B4733B">
        <w:rPr>
          <w:rStyle w:val="plitbdy"/>
          <w:rFonts w:ascii="Times New Roman" w:hAnsi="Times New Roman" w:cs="Times New Roman"/>
          <w:bdr w:val="dotted" w:sz="6" w:space="0" w:color="FEFEFE"/>
        </w:rPr>
        <w:t xml:space="preserve"> </w:t>
      </w:r>
      <w:r w:rsidR="00B47BD8" w:rsidRPr="0073483C">
        <w:rPr>
          <w:rStyle w:val="plitbdy"/>
          <w:rFonts w:ascii="Times New Roman" w:hAnsi="Times New Roman" w:cs="Times New Roman"/>
          <w:bdr w:val="dotted" w:sz="6" w:space="0" w:color="FEFEFE"/>
        </w:rPr>
        <w:t>-</w:t>
      </w:r>
      <w:r w:rsidR="00B47BD8">
        <w:t xml:space="preserve"> </w:t>
      </w:r>
      <w:r w:rsidR="00B47BD8">
        <w:rPr>
          <w:rStyle w:val="plitbdy"/>
          <w:rFonts w:ascii="Times New Roman" w:hAnsi="Times New Roman" w:cs="Times New Roman"/>
          <w:bdr w:val="dotted" w:sz="6" w:space="0" w:color="FEFEFE"/>
        </w:rPr>
        <w:t>Ajutoare financiare de urgenţă</w:t>
      </w:r>
    </w:p>
    <w:p w14:paraId="12B322E7" w14:textId="35B67BC4" w:rsidR="00B47BD8" w:rsidRPr="0002382E" w:rsidRDefault="00B47BD8" w:rsidP="001E22CE">
      <w:pPr>
        <w:pStyle w:val="Default"/>
        <w:numPr>
          <w:ilvl w:val="0"/>
          <w:numId w:val="7"/>
        </w:numPr>
        <w:spacing w:line="360" w:lineRule="auto"/>
        <w:jc w:val="both"/>
        <w:rPr>
          <w:rStyle w:val="plitbdy"/>
          <w:rFonts w:ascii="Times New Roman" w:hAnsi="Times New Roman" w:cs="Times New Roman"/>
          <w:i/>
          <w:bdr w:val="dotted" w:sz="6" w:space="0" w:color="FEFEFE"/>
        </w:rPr>
      </w:pPr>
      <w:r w:rsidRPr="0002382E">
        <w:rPr>
          <w:rStyle w:val="plitbdy"/>
          <w:rFonts w:ascii="Times New Roman" w:hAnsi="Times New Roman" w:cs="Times New Roman"/>
          <w:i/>
          <w:bdr w:val="dotted" w:sz="6" w:space="0" w:color="FEFEFE"/>
        </w:rPr>
        <w:t>Participarea comunităţii la soluționarea urgenţelor sociale</w:t>
      </w:r>
    </w:p>
    <w:p w14:paraId="7D4EACBD" w14:textId="15CEE12B" w:rsidR="00B47BD8" w:rsidRDefault="001E22CE" w:rsidP="00B47BD8">
      <w:pPr>
        <w:pStyle w:val="Default"/>
        <w:spacing w:line="360" w:lineRule="auto"/>
        <w:ind w:left="810" w:hanging="720"/>
        <w:jc w:val="both"/>
        <w:rPr>
          <w:rStyle w:val="plitbdy"/>
          <w:rFonts w:ascii="Times New Roman" w:hAnsi="Times New Roman" w:cs="Times New Roman"/>
          <w:u w:val="single"/>
          <w:bdr w:val="dotted" w:sz="6" w:space="0" w:color="FEFEFE"/>
        </w:rPr>
      </w:pPr>
      <w:r>
        <w:rPr>
          <w:rStyle w:val="plitbdy"/>
          <w:rFonts w:ascii="Times New Roman" w:hAnsi="Times New Roman" w:cs="Times New Roman"/>
          <w:bdr w:val="dotted" w:sz="6" w:space="0" w:color="FEFEFE"/>
        </w:rPr>
        <w:t xml:space="preserve"> </w:t>
      </w:r>
      <w:r w:rsidR="00B4733B">
        <w:rPr>
          <w:rStyle w:val="plitbdy"/>
          <w:rFonts w:ascii="Times New Roman" w:hAnsi="Times New Roman" w:cs="Times New Roman"/>
          <w:bdr w:val="dotted" w:sz="6" w:space="0" w:color="FEFEFE"/>
        </w:rPr>
        <w:t xml:space="preserve">  </w:t>
      </w:r>
      <w:r w:rsidR="00B47BD8" w:rsidRPr="0073483C">
        <w:rPr>
          <w:rStyle w:val="plitbdy"/>
          <w:rFonts w:ascii="Times New Roman" w:hAnsi="Times New Roman" w:cs="Times New Roman"/>
          <w:bdr w:val="dotted" w:sz="6" w:space="0" w:color="FEFEFE"/>
        </w:rPr>
        <w:t xml:space="preserve">- </w:t>
      </w:r>
      <w:r w:rsidR="00B47BD8">
        <w:rPr>
          <w:rStyle w:val="plitbdy"/>
          <w:rFonts w:ascii="Times New Roman" w:hAnsi="Times New Roman" w:cs="Times New Roman"/>
          <w:bdr w:val="dotted" w:sz="6" w:space="0" w:color="FEFEFE"/>
        </w:rPr>
        <w:t>Limitarea efectelor situaţiilor de urgenţă socială</w:t>
      </w:r>
    </w:p>
    <w:p w14:paraId="4E45D109" w14:textId="619E6D2A" w:rsidR="00B47BD8" w:rsidRDefault="001E22CE" w:rsidP="001E22CE">
      <w:pPr>
        <w:pStyle w:val="Default"/>
        <w:tabs>
          <w:tab w:val="left" w:pos="8910"/>
          <w:tab w:val="left" w:pos="9810"/>
        </w:tabs>
        <w:spacing w:line="360" w:lineRule="auto"/>
        <w:jc w:val="both"/>
        <w:rPr>
          <w:rStyle w:val="plitbdy"/>
          <w:rFonts w:ascii="Times New Roman" w:hAnsi="Times New Roman" w:cs="Times New Roman"/>
          <w:bdr w:val="dotted" w:sz="6" w:space="0" w:color="FEFEFE"/>
        </w:rPr>
      </w:pPr>
      <w:r>
        <w:rPr>
          <w:rStyle w:val="plitbdy"/>
          <w:rFonts w:ascii="Times New Roman" w:hAnsi="Times New Roman" w:cs="Times New Roman"/>
          <w:bdr w:val="dotted" w:sz="6" w:space="0" w:color="FEFEFE"/>
        </w:rPr>
        <w:t xml:space="preserve"> </w:t>
      </w:r>
      <w:r w:rsidR="00B47BD8" w:rsidRPr="0073483C">
        <w:rPr>
          <w:rStyle w:val="plitbdy"/>
          <w:rFonts w:ascii="Times New Roman" w:hAnsi="Times New Roman" w:cs="Times New Roman"/>
          <w:bdr w:val="dotted" w:sz="6" w:space="0" w:color="FEFEFE"/>
        </w:rPr>
        <w:t xml:space="preserve"> </w:t>
      </w:r>
      <w:r w:rsidR="006342C9">
        <w:rPr>
          <w:rStyle w:val="plitbdy"/>
          <w:rFonts w:ascii="Times New Roman" w:hAnsi="Times New Roman" w:cs="Times New Roman"/>
          <w:bdr w:val="dotted" w:sz="6" w:space="0" w:color="FEFEFE"/>
        </w:rPr>
        <w:t xml:space="preserve"> </w:t>
      </w:r>
      <w:r w:rsidR="00B4733B">
        <w:rPr>
          <w:rStyle w:val="plitbdy"/>
          <w:rFonts w:ascii="Times New Roman" w:hAnsi="Times New Roman" w:cs="Times New Roman"/>
          <w:bdr w:val="dotted" w:sz="6" w:space="0" w:color="FEFEFE"/>
        </w:rPr>
        <w:t xml:space="preserve"> </w:t>
      </w:r>
      <w:r w:rsidR="00B47BD8" w:rsidRPr="0073483C">
        <w:rPr>
          <w:rStyle w:val="plitbdy"/>
          <w:rFonts w:ascii="Times New Roman" w:hAnsi="Times New Roman" w:cs="Times New Roman"/>
          <w:bdr w:val="dotted" w:sz="6" w:space="0" w:color="FEFEFE"/>
        </w:rPr>
        <w:t xml:space="preserve">- </w:t>
      </w:r>
      <w:r w:rsidR="00B47BD8">
        <w:rPr>
          <w:rStyle w:val="plitbdy"/>
          <w:rFonts w:ascii="Times New Roman" w:hAnsi="Times New Roman" w:cs="Times New Roman"/>
          <w:bdr w:val="dotted" w:sz="6" w:space="0" w:color="FEFEFE"/>
        </w:rPr>
        <w:t xml:space="preserve">Implicarea comunităţii în procesul de limitare </w:t>
      </w:r>
      <w:proofErr w:type="gramStart"/>
      <w:r w:rsidR="00B47BD8">
        <w:rPr>
          <w:rStyle w:val="plitbdy"/>
          <w:rFonts w:ascii="Times New Roman" w:hAnsi="Times New Roman" w:cs="Times New Roman"/>
          <w:bdr w:val="dotted" w:sz="6" w:space="0" w:color="FEFEFE"/>
        </w:rPr>
        <w:t>a</w:t>
      </w:r>
      <w:proofErr w:type="gramEnd"/>
      <w:r w:rsidR="00B47BD8">
        <w:rPr>
          <w:rStyle w:val="plitbdy"/>
          <w:rFonts w:ascii="Times New Roman" w:hAnsi="Times New Roman" w:cs="Times New Roman"/>
          <w:bdr w:val="dotted" w:sz="6" w:space="0" w:color="FEFEFE"/>
        </w:rPr>
        <w:t xml:space="preserve"> efectelor situaţiilor de urgenţă socială</w:t>
      </w:r>
    </w:p>
    <w:p w14:paraId="67712234" w14:textId="77777777" w:rsidR="00B47BD8" w:rsidRDefault="00B47BD8" w:rsidP="00B47BD8">
      <w:pPr>
        <w:pStyle w:val="Default"/>
        <w:tabs>
          <w:tab w:val="left" w:pos="8910"/>
          <w:tab w:val="left" w:pos="9810"/>
        </w:tabs>
        <w:spacing w:line="360" w:lineRule="auto"/>
        <w:ind w:left="90"/>
        <w:jc w:val="both"/>
        <w:rPr>
          <w:rStyle w:val="plitbdy"/>
          <w:rFonts w:ascii="Times New Roman" w:hAnsi="Times New Roman" w:cs="Times New Roman"/>
          <w:bdr w:val="dotted" w:sz="6" w:space="0" w:color="FEFEFE"/>
        </w:rPr>
      </w:pPr>
    </w:p>
    <w:p w14:paraId="7A3A2038" w14:textId="77777777" w:rsidR="00B47BD8" w:rsidRPr="0002382E" w:rsidRDefault="00B47BD8" w:rsidP="00B47BD8">
      <w:pPr>
        <w:pStyle w:val="Default"/>
        <w:spacing w:line="360" w:lineRule="auto"/>
        <w:ind w:left="810" w:hanging="720"/>
        <w:jc w:val="both"/>
        <w:rPr>
          <w:rFonts w:ascii="Times New Roman" w:hAnsi="Times New Roman" w:cs="Times New Roman"/>
        </w:rPr>
      </w:pPr>
      <w:r w:rsidRPr="0002382E">
        <w:rPr>
          <w:rFonts w:ascii="Times New Roman" w:hAnsi="Times New Roman" w:cs="Times New Roman"/>
        </w:rPr>
        <w:t xml:space="preserve">             d) Violenţa în familie</w:t>
      </w:r>
    </w:p>
    <w:p w14:paraId="22F303CD" w14:textId="5E14CCD2" w:rsidR="00B47BD8" w:rsidRPr="0002382E" w:rsidRDefault="00B47BD8" w:rsidP="006342C9">
      <w:pPr>
        <w:pStyle w:val="Default"/>
        <w:numPr>
          <w:ilvl w:val="0"/>
          <w:numId w:val="7"/>
        </w:numPr>
        <w:spacing w:line="360" w:lineRule="auto"/>
        <w:jc w:val="both"/>
        <w:rPr>
          <w:rStyle w:val="plitbdy"/>
          <w:rFonts w:ascii="Times New Roman" w:hAnsi="Times New Roman" w:cs="Times New Roman"/>
          <w:i/>
          <w:bdr w:val="dotted" w:sz="6" w:space="0" w:color="FEFEFE"/>
        </w:rPr>
      </w:pPr>
      <w:r w:rsidRPr="0002382E">
        <w:rPr>
          <w:rStyle w:val="plitbdy"/>
          <w:rFonts w:ascii="Times New Roman" w:hAnsi="Times New Roman" w:cs="Times New Roman"/>
          <w:i/>
          <w:bdr w:val="dotted" w:sz="6" w:space="0" w:color="FEFEFE"/>
        </w:rPr>
        <w:t>Prevenirea şi combaterea violenţei domestice</w:t>
      </w:r>
    </w:p>
    <w:p w14:paraId="5FE581E6" w14:textId="3CA0DA3B" w:rsidR="00B47BD8" w:rsidRDefault="006342C9" w:rsidP="00B47BD8">
      <w:pPr>
        <w:pStyle w:val="Default"/>
        <w:spacing w:line="360" w:lineRule="auto"/>
        <w:ind w:left="810" w:hanging="720"/>
        <w:jc w:val="both"/>
        <w:rPr>
          <w:rStyle w:val="plitbdy"/>
          <w:rFonts w:ascii="Times New Roman" w:hAnsi="Times New Roman" w:cs="Times New Roman"/>
          <w:u w:val="single"/>
          <w:bdr w:val="dotted" w:sz="6" w:space="0" w:color="FEFEFE"/>
        </w:rPr>
      </w:pPr>
      <w:r>
        <w:rPr>
          <w:rStyle w:val="plitbdy"/>
          <w:rFonts w:ascii="Times New Roman" w:hAnsi="Times New Roman" w:cs="Times New Roman"/>
          <w:bdr w:val="dotted" w:sz="6" w:space="0" w:color="FEFEFE"/>
        </w:rPr>
        <w:lastRenderedPageBreak/>
        <w:t xml:space="preserve"> </w:t>
      </w:r>
      <w:r w:rsidR="00B4733B">
        <w:rPr>
          <w:rStyle w:val="plitbdy"/>
          <w:rFonts w:ascii="Times New Roman" w:hAnsi="Times New Roman" w:cs="Times New Roman"/>
          <w:bdr w:val="dotted" w:sz="6" w:space="0" w:color="FEFEFE"/>
        </w:rPr>
        <w:t xml:space="preserve"> </w:t>
      </w:r>
      <w:r w:rsidR="00B47BD8" w:rsidRPr="00261705">
        <w:rPr>
          <w:rStyle w:val="plitbdy"/>
          <w:rFonts w:ascii="Times New Roman" w:hAnsi="Times New Roman" w:cs="Times New Roman"/>
          <w:bdr w:val="dotted" w:sz="6" w:space="0" w:color="FEFEFE"/>
        </w:rPr>
        <w:t>-</w:t>
      </w:r>
      <w:r w:rsidR="00B47BD8">
        <w:t xml:space="preserve"> </w:t>
      </w:r>
      <w:r w:rsidR="00B47BD8">
        <w:rPr>
          <w:rStyle w:val="plitbdy"/>
          <w:rFonts w:ascii="Times New Roman" w:hAnsi="Times New Roman" w:cs="Times New Roman"/>
          <w:bdr w:val="dotted" w:sz="6" w:space="0" w:color="FEFEFE"/>
        </w:rPr>
        <w:t>Protecţia persoanelor victime ale violenţei domestice</w:t>
      </w:r>
    </w:p>
    <w:p w14:paraId="02B537C4" w14:textId="01E0D856" w:rsidR="00B47BD8" w:rsidRDefault="006342C9" w:rsidP="00B47BD8">
      <w:pPr>
        <w:pStyle w:val="Default"/>
        <w:spacing w:line="360" w:lineRule="auto"/>
        <w:ind w:left="810" w:hanging="720"/>
        <w:jc w:val="both"/>
        <w:rPr>
          <w:rStyle w:val="plitbdy"/>
          <w:rFonts w:ascii="Times New Roman" w:hAnsi="Times New Roman" w:cs="Times New Roman"/>
          <w:bdr w:val="dotted" w:sz="6" w:space="0" w:color="FEFEFE"/>
        </w:rPr>
      </w:pPr>
      <w:r>
        <w:rPr>
          <w:rStyle w:val="plitbdy"/>
          <w:rFonts w:ascii="Times New Roman" w:hAnsi="Times New Roman" w:cs="Times New Roman"/>
          <w:bdr w:val="dotted" w:sz="6" w:space="0" w:color="FEFEFE"/>
        </w:rPr>
        <w:t xml:space="preserve"> </w:t>
      </w:r>
      <w:r w:rsidR="00B4733B">
        <w:rPr>
          <w:rStyle w:val="plitbdy"/>
          <w:rFonts w:ascii="Times New Roman" w:hAnsi="Times New Roman" w:cs="Times New Roman"/>
          <w:bdr w:val="dotted" w:sz="6" w:space="0" w:color="FEFEFE"/>
        </w:rPr>
        <w:t xml:space="preserve"> </w:t>
      </w:r>
      <w:r w:rsidR="00B47BD8" w:rsidRPr="00261705">
        <w:rPr>
          <w:rStyle w:val="plitbdy"/>
          <w:rFonts w:ascii="Times New Roman" w:hAnsi="Times New Roman" w:cs="Times New Roman"/>
          <w:bdr w:val="dotted" w:sz="6" w:space="0" w:color="FEFEFE"/>
        </w:rPr>
        <w:t>- P</w:t>
      </w:r>
      <w:r w:rsidR="00B47BD8">
        <w:rPr>
          <w:rStyle w:val="plitbdy"/>
          <w:rFonts w:ascii="Times New Roman" w:hAnsi="Times New Roman" w:cs="Times New Roman"/>
          <w:bdr w:val="dotted" w:sz="6" w:space="0" w:color="FEFEFE"/>
        </w:rPr>
        <w:t>revenirea violenţei domestice</w:t>
      </w:r>
    </w:p>
    <w:p w14:paraId="7D28FA32" w14:textId="77777777" w:rsidR="00B47BD8" w:rsidRDefault="00B47BD8" w:rsidP="00B47BD8">
      <w:pPr>
        <w:pStyle w:val="Default"/>
        <w:spacing w:line="360" w:lineRule="auto"/>
        <w:ind w:left="810" w:hanging="720"/>
        <w:jc w:val="both"/>
        <w:rPr>
          <w:rStyle w:val="plitbdy"/>
          <w:rFonts w:ascii="Times New Roman" w:hAnsi="Times New Roman" w:cs="Times New Roman"/>
          <w:u w:val="single"/>
          <w:bdr w:val="dotted" w:sz="6" w:space="0" w:color="FEFEFE"/>
        </w:rPr>
      </w:pPr>
    </w:p>
    <w:p w14:paraId="0E21DBA0" w14:textId="5F89283A" w:rsidR="00652019" w:rsidRPr="0002382E" w:rsidRDefault="00652019" w:rsidP="00B47BD8">
      <w:pPr>
        <w:pStyle w:val="Default"/>
        <w:numPr>
          <w:ilvl w:val="0"/>
          <w:numId w:val="6"/>
        </w:numPr>
        <w:tabs>
          <w:tab w:val="left" w:pos="1260"/>
        </w:tabs>
        <w:spacing w:line="360" w:lineRule="auto"/>
        <w:ind w:left="90" w:firstLine="810"/>
        <w:rPr>
          <w:rStyle w:val="plitbdy"/>
          <w:rFonts w:ascii="Times New Roman" w:hAnsi="Times New Roman" w:cs="Times New Roman"/>
          <w:i/>
          <w:bdr w:val="dotted" w:sz="6" w:space="0" w:color="FEFEFE"/>
        </w:rPr>
      </w:pPr>
      <w:r w:rsidRPr="0002382E">
        <w:rPr>
          <w:rFonts w:ascii="Times New Roman" w:hAnsi="Times New Roman" w:cs="Times New Roman"/>
        </w:rPr>
        <w:t xml:space="preserve">Consumatorii de droguri </w:t>
      </w:r>
    </w:p>
    <w:p w14:paraId="28133F83" w14:textId="43F3334F" w:rsidR="00B47BD8" w:rsidRPr="0002382E" w:rsidRDefault="00B47BD8" w:rsidP="00652019">
      <w:pPr>
        <w:pStyle w:val="Default"/>
        <w:numPr>
          <w:ilvl w:val="0"/>
          <w:numId w:val="7"/>
        </w:numPr>
        <w:tabs>
          <w:tab w:val="left" w:pos="1260"/>
        </w:tabs>
        <w:spacing w:line="360" w:lineRule="auto"/>
        <w:rPr>
          <w:rStyle w:val="plitbdy"/>
          <w:rFonts w:ascii="Times New Roman" w:hAnsi="Times New Roman" w:cs="Times New Roman"/>
          <w:i/>
          <w:bdr w:val="dotted" w:sz="6" w:space="0" w:color="FEFEFE"/>
        </w:rPr>
      </w:pPr>
      <w:r w:rsidRPr="0002382E">
        <w:rPr>
          <w:rStyle w:val="plitbdy"/>
          <w:rFonts w:ascii="Times New Roman" w:hAnsi="Times New Roman" w:cs="Times New Roman"/>
          <w:i/>
          <w:bdr w:val="dotted" w:sz="6" w:space="0" w:color="FEFEFE"/>
        </w:rPr>
        <w:t>Prevenirea și combaterea consumului de droguri</w:t>
      </w:r>
    </w:p>
    <w:p w14:paraId="05784C00" w14:textId="29D818FC" w:rsidR="00B47BD8" w:rsidRDefault="00D47C01" w:rsidP="00B47BD8">
      <w:pPr>
        <w:pStyle w:val="Default"/>
        <w:spacing w:line="360" w:lineRule="auto"/>
        <w:ind w:left="90"/>
        <w:jc w:val="both"/>
        <w:rPr>
          <w:rStyle w:val="plitbdy"/>
          <w:rFonts w:ascii="Times New Roman" w:hAnsi="Times New Roman" w:cs="Times New Roman"/>
          <w:bdr w:val="dotted" w:sz="6" w:space="0" w:color="FEFEFE"/>
        </w:rPr>
      </w:pPr>
      <w:r>
        <w:rPr>
          <w:rStyle w:val="plitbdy"/>
          <w:rFonts w:ascii="Times New Roman" w:hAnsi="Times New Roman" w:cs="Times New Roman"/>
          <w:bdr w:val="dotted" w:sz="6" w:space="0" w:color="FEFEFE"/>
        </w:rPr>
        <w:t xml:space="preserve"> </w:t>
      </w:r>
      <w:r w:rsidR="00B4733B">
        <w:rPr>
          <w:rStyle w:val="plitbdy"/>
          <w:rFonts w:ascii="Times New Roman" w:hAnsi="Times New Roman" w:cs="Times New Roman"/>
          <w:bdr w:val="dotted" w:sz="6" w:space="0" w:color="FEFEFE"/>
        </w:rPr>
        <w:t xml:space="preserve"> </w:t>
      </w:r>
      <w:r w:rsidR="00B47BD8" w:rsidRPr="00A86426">
        <w:rPr>
          <w:rStyle w:val="plitbdy"/>
          <w:rFonts w:ascii="Times New Roman" w:hAnsi="Times New Roman" w:cs="Times New Roman"/>
          <w:bdr w:val="dotted" w:sz="6" w:space="0" w:color="FEFEFE"/>
        </w:rPr>
        <w:t xml:space="preserve">- </w:t>
      </w:r>
      <w:r w:rsidR="00B47BD8">
        <w:rPr>
          <w:rStyle w:val="plitbdy"/>
          <w:rFonts w:ascii="Times New Roman" w:hAnsi="Times New Roman" w:cs="Times New Roman"/>
          <w:bdr w:val="dotted" w:sz="6" w:space="0" w:color="FEFEFE"/>
        </w:rPr>
        <w:t>Promovarea de bune practici validate pentru prevenirea consumului de alcool</w:t>
      </w:r>
      <w:r w:rsidR="00B47BD8" w:rsidRPr="004E7688">
        <w:rPr>
          <w:rStyle w:val="plitbdy"/>
          <w:rFonts w:ascii="Times New Roman" w:hAnsi="Times New Roman" w:cs="Times New Roman"/>
          <w:bdr w:val="dotted" w:sz="6" w:space="0" w:color="FEFEFE"/>
        </w:rPr>
        <w:t>, d</w:t>
      </w:r>
      <w:r w:rsidR="00B47BD8">
        <w:rPr>
          <w:rStyle w:val="plitbdy"/>
          <w:rFonts w:ascii="Times New Roman" w:hAnsi="Times New Roman" w:cs="Times New Roman"/>
          <w:bdr w:val="dotted" w:sz="6" w:space="0" w:color="FEFEFE"/>
        </w:rPr>
        <w:t>roguri, tutun</w:t>
      </w:r>
    </w:p>
    <w:p w14:paraId="73085372" w14:textId="77777777" w:rsidR="00B47BD8" w:rsidRDefault="00B47BD8" w:rsidP="00B47BD8">
      <w:pPr>
        <w:pStyle w:val="Default"/>
        <w:spacing w:line="360" w:lineRule="auto"/>
        <w:ind w:left="90"/>
        <w:jc w:val="both"/>
        <w:rPr>
          <w:rStyle w:val="plitbdy"/>
          <w:rFonts w:ascii="Times New Roman" w:hAnsi="Times New Roman" w:cs="Times New Roman"/>
          <w:i/>
          <w:bdr w:val="dotted" w:sz="6" w:space="0" w:color="FEFEFE"/>
        </w:rPr>
      </w:pPr>
    </w:p>
    <w:p w14:paraId="21762624" w14:textId="77777777" w:rsidR="00B47BD8" w:rsidRPr="0002382E" w:rsidRDefault="00B47BD8" w:rsidP="00B47BD8">
      <w:pPr>
        <w:pStyle w:val="Default"/>
        <w:numPr>
          <w:ilvl w:val="0"/>
          <w:numId w:val="6"/>
        </w:numPr>
        <w:tabs>
          <w:tab w:val="left" w:pos="990"/>
          <w:tab w:val="left" w:pos="1170"/>
        </w:tabs>
        <w:spacing w:line="360" w:lineRule="auto"/>
        <w:ind w:firstLine="180"/>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Persoanele care au executat o pedeapsă privativă de libertate</w:t>
      </w:r>
    </w:p>
    <w:p w14:paraId="4CA1F1F1" w14:textId="327E373D" w:rsidR="00B47BD8" w:rsidRPr="0002382E" w:rsidRDefault="00B47BD8" w:rsidP="00652019">
      <w:pPr>
        <w:pStyle w:val="Default"/>
        <w:numPr>
          <w:ilvl w:val="0"/>
          <w:numId w:val="7"/>
        </w:numPr>
        <w:tabs>
          <w:tab w:val="left" w:pos="990"/>
        </w:tabs>
        <w:spacing w:line="360" w:lineRule="auto"/>
        <w:jc w:val="both"/>
        <w:rPr>
          <w:rStyle w:val="plitbdy"/>
          <w:rFonts w:ascii="Times New Roman" w:hAnsi="Times New Roman" w:cs="Times New Roman"/>
          <w:i/>
          <w:bdr w:val="dotted" w:sz="6" w:space="0" w:color="FEFEFE"/>
        </w:rPr>
      </w:pPr>
      <w:r w:rsidRPr="0002382E">
        <w:rPr>
          <w:rStyle w:val="plitbdy"/>
          <w:rFonts w:ascii="Times New Roman" w:hAnsi="Times New Roman" w:cs="Times New Roman"/>
          <w:i/>
          <w:bdr w:val="dotted" w:sz="6" w:space="0" w:color="FEFEFE"/>
        </w:rPr>
        <w:t>Reintegrarea persoanelor ieșite din detenție</w:t>
      </w:r>
    </w:p>
    <w:p w14:paraId="7BCB9399" w14:textId="624348CC" w:rsidR="00B47BD8" w:rsidRDefault="00652019" w:rsidP="00B47BD8">
      <w:pPr>
        <w:pStyle w:val="Default"/>
        <w:tabs>
          <w:tab w:val="left" w:pos="990"/>
        </w:tabs>
        <w:spacing w:line="360" w:lineRule="auto"/>
        <w:jc w:val="both"/>
        <w:rPr>
          <w:rStyle w:val="plitbdy"/>
          <w:rFonts w:ascii="Times New Roman" w:hAnsi="Times New Roman" w:cs="Times New Roman"/>
          <w:bdr w:val="dotted" w:sz="6" w:space="0" w:color="FEFEFE"/>
        </w:rPr>
      </w:pPr>
      <w:r>
        <w:rPr>
          <w:rStyle w:val="plitbdy"/>
          <w:rFonts w:ascii="Times New Roman" w:hAnsi="Times New Roman" w:cs="Times New Roman"/>
          <w:bdr w:val="dotted" w:sz="6" w:space="0" w:color="FEFEFE"/>
        </w:rPr>
        <w:t xml:space="preserve">  </w:t>
      </w:r>
      <w:r w:rsidR="00D47C01">
        <w:rPr>
          <w:rStyle w:val="plitbdy"/>
          <w:rFonts w:ascii="Times New Roman" w:hAnsi="Times New Roman" w:cs="Times New Roman"/>
          <w:bdr w:val="dotted" w:sz="6" w:space="0" w:color="FEFEFE"/>
        </w:rPr>
        <w:t xml:space="preserve"> </w:t>
      </w:r>
      <w:r w:rsidR="00B4733B">
        <w:rPr>
          <w:rStyle w:val="plitbdy"/>
          <w:rFonts w:ascii="Times New Roman" w:hAnsi="Times New Roman" w:cs="Times New Roman"/>
          <w:bdr w:val="dotted" w:sz="6" w:space="0" w:color="FEFEFE"/>
        </w:rPr>
        <w:t xml:space="preserve"> </w:t>
      </w:r>
      <w:r w:rsidR="00B47BD8" w:rsidRPr="00367353">
        <w:rPr>
          <w:rStyle w:val="plitbdy"/>
          <w:rFonts w:ascii="Times New Roman" w:hAnsi="Times New Roman" w:cs="Times New Roman"/>
          <w:bdr w:val="dotted" w:sz="6" w:space="0" w:color="FEFEFE"/>
        </w:rPr>
        <w:t>-</w:t>
      </w:r>
      <w:r w:rsidR="00B47BD8">
        <w:t xml:space="preserve"> </w:t>
      </w:r>
      <w:r w:rsidR="00B47BD8">
        <w:rPr>
          <w:rStyle w:val="plitbdy"/>
          <w:rFonts w:ascii="Times New Roman" w:hAnsi="Times New Roman" w:cs="Times New Roman"/>
          <w:bdr w:val="dotted" w:sz="6" w:space="0" w:color="FEFEFE"/>
        </w:rPr>
        <w:t>Accesul persoanelor ieșite din detenție la serviciile publice (sociale, medicale, ajutor umanitar, etc) și reintegrare socială</w:t>
      </w:r>
    </w:p>
    <w:p w14:paraId="4BEA47BF" w14:textId="77777777" w:rsidR="00B47BD8" w:rsidRDefault="00B47BD8" w:rsidP="00B47BD8">
      <w:pPr>
        <w:pStyle w:val="Default"/>
        <w:tabs>
          <w:tab w:val="left" w:pos="990"/>
        </w:tabs>
        <w:spacing w:line="360" w:lineRule="auto"/>
        <w:jc w:val="both"/>
        <w:rPr>
          <w:rStyle w:val="plitbdy"/>
          <w:rFonts w:ascii="Times New Roman" w:hAnsi="Times New Roman" w:cs="Times New Roman"/>
          <w:bdr w:val="dotted" w:sz="6" w:space="0" w:color="FEFEFE"/>
        </w:rPr>
      </w:pPr>
    </w:p>
    <w:p w14:paraId="75CF4B44" w14:textId="77777777" w:rsidR="00B47BD8" w:rsidRPr="0002382E" w:rsidRDefault="00B47BD8" w:rsidP="00B47BD8">
      <w:pPr>
        <w:pStyle w:val="Default"/>
        <w:numPr>
          <w:ilvl w:val="0"/>
          <w:numId w:val="6"/>
        </w:numPr>
        <w:tabs>
          <w:tab w:val="left" w:pos="990"/>
        </w:tabs>
        <w:spacing w:line="360" w:lineRule="auto"/>
        <w:ind w:firstLine="180"/>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Victimele traficului de persoane</w:t>
      </w:r>
    </w:p>
    <w:p w14:paraId="2C876A96" w14:textId="22ED63CB" w:rsidR="00B47BD8" w:rsidRPr="0002382E" w:rsidRDefault="00B47BD8" w:rsidP="00652019">
      <w:pPr>
        <w:pStyle w:val="Default"/>
        <w:numPr>
          <w:ilvl w:val="0"/>
          <w:numId w:val="7"/>
        </w:numPr>
        <w:tabs>
          <w:tab w:val="left" w:pos="990"/>
        </w:tabs>
        <w:spacing w:line="360" w:lineRule="auto"/>
        <w:jc w:val="both"/>
        <w:rPr>
          <w:rStyle w:val="plitbdy"/>
          <w:rFonts w:ascii="Times New Roman" w:hAnsi="Times New Roman" w:cs="Times New Roman"/>
          <w:i/>
          <w:bdr w:val="dotted" w:sz="6" w:space="0" w:color="FEFEFE"/>
        </w:rPr>
      </w:pPr>
      <w:r w:rsidRPr="0002382E">
        <w:rPr>
          <w:rStyle w:val="plitbdy"/>
          <w:rFonts w:ascii="Times New Roman" w:hAnsi="Times New Roman" w:cs="Times New Roman"/>
          <w:i/>
          <w:bdr w:val="dotted" w:sz="6" w:space="0" w:color="FEFEFE"/>
        </w:rPr>
        <w:t>Combaterea formelor de violenţă, abuz şi trafic de persoane</w:t>
      </w:r>
    </w:p>
    <w:p w14:paraId="6210D222" w14:textId="4A4CB55E" w:rsidR="00B47BD8" w:rsidRPr="0002382E" w:rsidRDefault="00652019" w:rsidP="00B47BD8">
      <w:pPr>
        <w:pStyle w:val="Default"/>
        <w:tabs>
          <w:tab w:val="left" w:pos="990"/>
        </w:tabs>
        <w:spacing w:line="360" w:lineRule="auto"/>
        <w:ind w:left="90"/>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 xml:space="preserve"> </w:t>
      </w:r>
      <w:r w:rsidR="00B4733B" w:rsidRPr="0002382E">
        <w:rPr>
          <w:rStyle w:val="plitbdy"/>
          <w:rFonts w:ascii="Times New Roman" w:hAnsi="Times New Roman" w:cs="Times New Roman"/>
          <w:bdr w:val="dotted" w:sz="6" w:space="0" w:color="FEFEFE"/>
        </w:rPr>
        <w:t xml:space="preserve"> </w:t>
      </w:r>
      <w:r w:rsidR="00D47C01" w:rsidRPr="0002382E">
        <w:rPr>
          <w:rStyle w:val="plitbdy"/>
          <w:rFonts w:ascii="Times New Roman" w:hAnsi="Times New Roman" w:cs="Times New Roman"/>
          <w:bdr w:val="dotted" w:sz="6" w:space="0" w:color="FEFEFE"/>
        </w:rPr>
        <w:t xml:space="preserve"> </w:t>
      </w:r>
      <w:r w:rsidR="00B47BD8" w:rsidRPr="0002382E">
        <w:rPr>
          <w:rStyle w:val="plitbdy"/>
          <w:rFonts w:ascii="Times New Roman" w:hAnsi="Times New Roman" w:cs="Times New Roman"/>
          <w:bdr w:val="dotted" w:sz="6" w:space="0" w:color="FEFEFE"/>
        </w:rPr>
        <w:t>- Promovarea acţiunilor de combatere a formelor de violenţă, abuz şi trafic de persoane</w:t>
      </w:r>
    </w:p>
    <w:p w14:paraId="3A5A53CB" w14:textId="4B35EBA4" w:rsidR="00B47BD8" w:rsidRPr="0002382E" w:rsidRDefault="00B47BD8" w:rsidP="00652019">
      <w:pPr>
        <w:pStyle w:val="Default"/>
        <w:numPr>
          <w:ilvl w:val="0"/>
          <w:numId w:val="7"/>
        </w:numPr>
        <w:tabs>
          <w:tab w:val="left" w:pos="990"/>
        </w:tabs>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i/>
          <w:bdr w:val="dotted" w:sz="6" w:space="0" w:color="FEFEFE"/>
        </w:rPr>
        <w:t>Reintegrarea victimelor traficului de fiinţe umane</w:t>
      </w:r>
    </w:p>
    <w:p w14:paraId="364D6CBC" w14:textId="7BD6A944" w:rsidR="00B47BD8" w:rsidRDefault="00652019" w:rsidP="00B47BD8">
      <w:pPr>
        <w:pStyle w:val="Default"/>
        <w:tabs>
          <w:tab w:val="left" w:pos="990"/>
        </w:tabs>
        <w:spacing w:line="360" w:lineRule="auto"/>
        <w:ind w:left="90"/>
        <w:jc w:val="both"/>
        <w:rPr>
          <w:rStyle w:val="plitbdy"/>
          <w:rFonts w:ascii="Times New Roman" w:hAnsi="Times New Roman" w:cs="Times New Roman"/>
          <w:bdr w:val="dotted" w:sz="6" w:space="0" w:color="FEFEFE"/>
        </w:rPr>
      </w:pPr>
      <w:r w:rsidRPr="00652019">
        <w:rPr>
          <w:rStyle w:val="plitbdy"/>
          <w:rFonts w:ascii="Times New Roman" w:hAnsi="Times New Roman" w:cs="Times New Roman"/>
          <w:bdr w:val="dotted" w:sz="6" w:space="0" w:color="FEFEFE"/>
        </w:rPr>
        <w:t xml:space="preserve"> </w:t>
      </w:r>
      <w:r w:rsidR="00D47C01">
        <w:rPr>
          <w:rStyle w:val="plitbdy"/>
          <w:rFonts w:ascii="Times New Roman" w:hAnsi="Times New Roman" w:cs="Times New Roman"/>
          <w:bdr w:val="dotted" w:sz="6" w:space="0" w:color="FEFEFE"/>
        </w:rPr>
        <w:t xml:space="preserve"> </w:t>
      </w:r>
      <w:r w:rsidR="00B4733B">
        <w:rPr>
          <w:rStyle w:val="plitbdy"/>
          <w:rFonts w:ascii="Times New Roman" w:hAnsi="Times New Roman" w:cs="Times New Roman"/>
          <w:bdr w:val="dotted" w:sz="6" w:space="0" w:color="FEFEFE"/>
        </w:rPr>
        <w:t xml:space="preserve"> </w:t>
      </w:r>
      <w:r w:rsidR="00B47BD8" w:rsidRPr="00367353">
        <w:rPr>
          <w:rStyle w:val="plitbdy"/>
          <w:rFonts w:ascii="Times New Roman" w:hAnsi="Times New Roman" w:cs="Times New Roman"/>
          <w:bdr w:val="dotted" w:sz="6" w:space="0" w:color="FEFEFE"/>
        </w:rPr>
        <w:t xml:space="preserve">- </w:t>
      </w:r>
      <w:r w:rsidR="00B47BD8">
        <w:rPr>
          <w:rStyle w:val="plitbdy"/>
          <w:rFonts w:ascii="Times New Roman" w:hAnsi="Times New Roman" w:cs="Times New Roman"/>
          <w:bdr w:val="dotted" w:sz="6" w:space="0" w:color="FEFEFE"/>
        </w:rPr>
        <w:t xml:space="preserve">Accesul victimelor şi potenţialelor victime la servicii sociale, medicale, ajutor umanitar, etc </w:t>
      </w:r>
    </w:p>
    <w:p w14:paraId="535147E8" w14:textId="77777777" w:rsidR="00B47BD8" w:rsidRDefault="00B47BD8" w:rsidP="00B47BD8">
      <w:pPr>
        <w:pStyle w:val="Default"/>
        <w:tabs>
          <w:tab w:val="left" w:pos="990"/>
        </w:tabs>
        <w:spacing w:line="360" w:lineRule="auto"/>
        <w:ind w:left="90"/>
        <w:jc w:val="both"/>
        <w:rPr>
          <w:rStyle w:val="plitbdy"/>
          <w:rFonts w:ascii="Times New Roman" w:hAnsi="Times New Roman" w:cs="Times New Roman"/>
          <w:bdr w:val="dotted" w:sz="6" w:space="0" w:color="FEFEFE"/>
        </w:rPr>
      </w:pPr>
    </w:p>
    <w:p w14:paraId="7040606D" w14:textId="42ADE4D8" w:rsidR="00B47BD8" w:rsidRPr="0002382E" w:rsidRDefault="009F254A" w:rsidP="00B47BD8">
      <w:pPr>
        <w:pStyle w:val="Default"/>
        <w:numPr>
          <w:ilvl w:val="0"/>
          <w:numId w:val="5"/>
        </w:numPr>
        <w:tabs>
          <w:tab w:val="left" w:pos="990"/>
        </w:tabs>
        <w:spacing w:line="360" w:lineRule="auto"/>
        <w:ind w:left="1350" w:hanging="450"/>
        <w:jc w:val="both"/>
        <w:rPr>
          <w:rStyle w:val="plitbdy"/>
          <w:rFonts w:ascii="Times New Roman" w:hAnsi="Times New Roman" w:cs="Times New Roman"/>
          <w:bdr w:val="dotted" w:sz="6" w:space="0" w:color="FEFEFE"/>
        </w:rPr>
      </w:pPr>
      <w:r>
        <w:rPr>
          <w:rStyle w:val="plitbdy"/>
          <w:rFonts w:ascii="Times New Roman" w:hAnsi="Times New Roman" w:cs="Times New Roman"/>
          <w:b/>
          <w:bdr w:val="dotted" w:sz="6" w:space="0" w:color="FEFEFE"/>
        </w:rPr>
        <w:t xml:space="preserve"> </w:t>
      </w:r>
      <w:r w:rsidRPr="0002382E">
        <w:rPr>
          <w:rStyle w:val="plitbdy"/>
          <w:rFonts w:ascii="Times New Roman" w:hAnsi="Times New Roman" w:cs="Times New Roman"/>
          <w:bdr w:val="dotted" w:sz="6" w:space="0" w:color="FEFEFE"/>
        </w:rPr>
        <w:t>Persoane vârstnice</w:t>
      </w:r>
    </w:p>
    <w:p w14:paraId="70C02AEF" w14:textId="455DBCEE" w:rsidR="00B47BD8" w:rsidRPr="0002382E" w:rsidRDefault="00B47BD8" w:rsidP="00D71F09">
      <w:pPr>
        <w:pStyle w:val="Default"/>
        <w:numPr>
          <w:ilvl w:val="0"/>
          <w:numId w:val="7"/>
        </w:numPr>
        <w:tabs>
          <w:tab w:val="left" w:pos="990"/>
        </w:tabs>
        <w:spacing w:line="360" w:lineRule="auto"/>
        <w:jc w:val="both"/>
        <w:rPr>
          <w:rStyle w:val="plitbdy"/>
          <w:rFonts w:ascii="Times New Roman" w:hAnsi="Times New Roman" w:cs="Times New Roman"/>
          <w:i/>
          <w:bdr w:val="dotted" w:sz="6" w:space="0" w:color="FEFEFE"/>
        </w:rPr>
      </w:pPr>
      <w:r w:rsidRPr="0002382E">
        <w:rPr>
          <w:rStyle w:val="plitbdy"/>
          <w:rFonts w:ascii="Times New Roman" w:hAnsi="Times New Roman" w:cs="Times New Roman"/>
          <w:i/>
          <w:bdr w:val="dotted" w:sz="6" w:space="0" w:color="FEFEFE"/>
        </w:rPr>
        <w:t>Protecția socială a persoanelor vârstnice</w:t>
      </w:r>
    </w:p>
    <w:p w14:paraId="173BFE0D" w14:textId="752898E6" w:rsidR="00B47BD8" w:rsidRDefault="00D71F09" w:rsidP="00B47BD8">
      <w:pPr>
        <w:pStyle w:val="Default"/>
        <w:tabs>
          <w:tab w:val="left" w:pos="990"/>
        </w:tabs>
        <w:spacing w:line="360" w:lineRule="auto"/>
        <w:jc w:val="both"/>
        <w:rPr>
          <w:rStyle w:val="plitbdy"/>
          <w:rFonts w:ascii="Times New Roman" w:hAnsi="Times New Roman" w:cs="Times New Roman"/>
          <w:bdr w:val="dotted" w:sz="6" w:space="0" w:color="FEFEFE"/>
        </w:rPr>
      </w:pPr>
      <w:r w:rsidRPr="00D71F09">
        <w:rPr>
          <w:rStyle w:val="plitbdy"/>
          <w:rFonts w:ascii="Times New Roman" w:hAnsi="Times New Roman" w:cs="Times New Roman"/>
          <w:bdr w:val="dotted" w:sz="6" w:space="0" w:color="FEFEFE"/>
        </w:rPr>
        <w:t xml:space="preserve">  </w:t>
      </w:r>
      <w:r w:rsidR="00D47C01">
        <w:rPr>
          <w:rStyle w:val="plitbdy"/>
          <w:rFonts w:ascii="Times New Roman" w:hAnsi="Times New Roman" w:cs="Times New Roman"/>
          <w:bdr w:val="dotted" w:sz="6" w:space="0" w:color="FEFEFE"/>
        </w:rPr>
        <w:t xml:space="preserve"> </w:t>
      </w:r>
      <w:r w:rsidR="00B4733B">
        <w:rPr>
          <w:rStyle w:val="plitbdy"/>
          <w:rFonts w:ascii="Times New Roman" w:hAnsi="Times New Roman" w:cs="Times New Roman"/>
          <w:bdr w:val="dotted" w:sz="6" w:space="0" w:color="FEFEFE"/>
        </w:rPr>
        <w:t xml:space="preserve"> </w:t>
      </w:r>
      <w:r w:rsidR="00B47BD8" w:rsidRPr="00367353">
        <w:rPr>
          <w:rStyle w:val="plitbdy"/>
          <w:rFonts w:ascii="Times New Roman" w:hAnsi="Times New Roman" w:cs="Times New Roman"/>
          <w:bdr w:val="dotted" w:sz="6" w:space="0" w:color="FEFEFE"/>
        </w:rPr>
        <w:t xml:space="preserve">-  </w:t>
      </w:r>
      <w:r w:rsidR="00B47BD8">
        <w:rPr>
          <w:rStyle w:val="plitbdy"/>
          <w:rFonts w:ascii="Times New Roman" w:hAnsi="Times New Roman" w:cs="Times New Roman"/>
          <w:bdr w:val="dotted" w:sz="6" w:space="0" w:color="FEFEFE"/>
        </w:rPr>
        <w:t>Responsabilizarea aparţinătorilor pentru îngrijirea vârstnicului în familie</w:t>
      </w:r>
    </w:p>
    <w:p w14:paraId="738DE980" w14:textId="317EB1DB" w:rsidR="00B47BD8" w:rsidRDefault="00D71F09" w:rsidP="00B47BD8">
      <w:pPr>
        <w:pStyle w:val="Default"/>
        <w:tabs>
          <w:tab w:val="left" w:pos="990"/>
          <w:tab w:val="left" w:pos="9180"/>
          <w:tab w:val="left" w:pos="9270"/>
          <w:tab w:val="left" w:pos="9540"/>
          <w:tab w:val="left" w:pos="9630"/>
          <w:tab w:val="left" w:pos="9810"/>
        </w:tabs>
        <w:spacing w:line="360" w:lineRule="auto"/>
        <w:jc w:val="both"/>
        <w:rPr>
          <w:rStyle w:val="plitbdy"/>
          <w:rFonts w:ascii="Times New Roman" w:hAnsi="Times New Roman" w:cs="Times New Roman"/>
          <w:bdr w:val="dotted" w:sz="6" w:space="0" w:color="FEFEFE"/>
        </w:rPr>
      </w:pPr>
      <w:r w:rsidRPr="00D71F09">
        <w:rPr>
          <w:rStyle w:val="plitbdy"/>
          <w:rFonts w:ascii="Times New Roman" w:hAnsi="Times New Roman" w:cs="Times New Roman"/>
          <w:bdr w:val="dotted" w:sz="6" w:space="0" w:color="FEFEFE"/>
        </w:rPr>
        <w:t xml:space="preserve">  </w:t>
      </w:r>
      <w:r w:rsidR="00D47C01">
        <w:rPr>
          <w:rStyle w:val="plitbdy"/>
          <w:rFonts w:ascii="Times New Roman" w:hAnsi="Times New Roman" w:cs="Times New Roman"/>
          <w:bdr w:val="dotted" w:sz="6" w:space="0" w:color="FEFEFE"/>
        </w:rPr>
        <w:t xml:space="preserve"> </w:t>
      </w:r>
      <w:r w:rsidR="00B4733B">
        <w:rPr>
          <w:rStyle w:val="plitbdy"/>
          <w:rFonts w:ascii="Times New Roman" w:hAnsi="Times New Roman" w:cs="Times New Roman"/>
          <w:bdr w:val="dotted" w:sz="6" w:space="0" w:color="FEFEFE"/>
        </w:rPr>
        <w:t xml:space="preserve"> </w:t>
      </w:r>
      <w:r w:rsidR="00B47BD8" w:rsidRPr="00367353">
        <w:rPr>
          <w:rStyle w:val="plitbdy"/>
          <w:rFonts w:ascii="Times New Roman" w:hAnsi="Times New Roman" w:cs="Times New Roman"/>
          <w:bdr w:val="dotted" w:sz="6" w:space="0" w:color="FEFEFE"/>
        </w:rPr>
        <w:t xml:space="preserve">- </w:t>
      </w:r>
      <w:r>
        <w:rPr>
          <w:rStyle w:val="plitbdy"/>
          <w:rFonts w:ascii="Times New Roman" w:hAnsi="Times New Roman" w:cs="Times New Roman"/>
          <w:bdr w:val="dotted" w:sz="6" w:space="0" w:color="FEFEFE"/>
        </w:rPr>
        <w:t xml:space="preserve"> </w:t>
      </w:r>
      <w:r w:rsidR="00B47BD8">
        <w:rPr>
          <w:rStyle w:val="plitbdy"/>
          <w:rFonts w:ascii="Times New Roman" w:hAnsi="Times New Roman" w:cs="Times New Roman"/>
          <w:bdr w:val="dotted" w:sz="6" w:space="0" w:color="FEFEFE"/>
        </w:rPr>
        <w:t>Promovarea serviciilor de prevenire a marginalizării sociale a persoanelor vârstnice</w:t>
      </w:r>
    </w:p>
    <w:p w14:paraId="2643B6DB" w14:textId="6479F39A" w:rsidR="00B47BD8" w:rsidRDefault="00D71F09" w:rsidP="00B47BD8">
      <w:pPr>
        <w:pStyle w:val="Default"/>
        <w:tabs>
          <w:tab w:val="left" w:pos="990"/>
        </w:tabs>
        <w:spacing w:line="360" w:lineRule="auto"/>
        <w:jc w:val="both"/>
        <w:rPr>
          <w:rStyle w:val="plitbdy"/>
          <w:rFonts w:ascii="Times New Roman" w:hAnsi="Times New Roman" w:cs="Times New Roman"/>
          <w:u w:val="single"/>
          <w:bdr w:val="dotted" w:sz="6" w:space="0" w:color="FEFEFE"/>
        </w:rPr>
      </w:pPr>
      <w:r w:rsidRPr="00D71F09">
        <w:rPr>
          <w:rStyle w:val="plitbdy"/>
          <w:rFonts w:ascii="Times New Roman" w:hAnsi="Times New Roman" w:cs="Times New Roman"/>
          <w:bdr w:val="dotted" w:sz="6" w:space="0" w:color="FEFEFE"/>
        </w:rPr>
        <w:t xml:space="preserve">  </w:t>
      </w:r>
      <w:r w:rsidR="00D47C01">
        <w:rPr>
          <w:rStyle w:val="plitbdy"/>
          <w:rFonts w:ascii="Times New Roman" w:hAnsi="Times New Roman" w:cs="Times New Roman"/>
          <w:bdr w:val="dotted" w:sz="6" w:space="0" w:color="FEFEFE"/>
        </w:rPr>
        <w:t xml:space="preserve"> </w:t>
      </w:r>
      <w:r w:rsidR="00B4733B">
        <w:rPr>
          <w:rStyle w:val="plitbdy"/>
          <w:rFonts w:ascii="Times New Roman" w:hAnsi="Times New Roman" w:cs="Times New Roman"/>
          <w:bdr w:val="dotted" w:sz="6" w:space="0" w:color="FEFEFE"/>
        </w:rPr>
        <w:t xml:space="preserve"> </w:t>
      </w:r>
      <w:r w:rsidR="00B47BD8" w:rsidRPr="00367353">
        <w:rPr>
          <w:rStyle w:val="plitbdy"/>
          <w:rFonts w:ascii="Times New Roman" w:hAnsi="Times New Roman" w:cs="Times New Roman"/>
          <w:bdr w:val="dotted" w:sz="6" w:space="0" w:color="FEFEFE"/>
        </w:rPr>
        <w:t xml:space="preserve">- </w:t>
      </w:r>
      <w:r w:rsidR="00B47BD8">
        <w:rPr>
          <w:rStyle w:val="plitbdy"/>
          <w:rFonts w:ascii="Times New Roman" w:hAnsi="Times New Roman" w:cs="Times New Roman"/>
          <w:bdr w:val="dotted" w:sz="6" w:space="0" w:color="FEFEFE"/>
        </w:rPr>
        <w:t>Crearea serviciilor alternative pentru persoane vârstnice</w:t>
      </w:r>
    </w:p>
    <w:p w14:paraId="0ECAC402" w14:textId="46023391" w:rsidR="00B47BD8" w:rsidRPr="0002382E" w:rsidRDefault="00B47BD8" w:rsidP="00D71F09">
      <w:pPr>
        <w:pStyle w:val="Default"/>
        <w:numPr>
          <w:ilvl w:val="0"/>
          <w:numId w:val="7"/>
        </w:numPr>
        <w:tabs>
          <w:tab w:val="left" w:pos="990"/>
        </w:tabs>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i/>
          <w:bdr w:val="dotted" w:sz="6" w:space="0" w:color="FEFEFE"/>
        </w:rPr>
        <w:t>Promovarea participării persoanelor vârstnice la viaţa socială</w:t>
      </w:r>
      <w:r w:rsidRPr="0002382E">
        <w:rPr>
          <w:rStyle w:val="plitbdy"/>
          <w:rFonts w:ascii="Times New Roman" w:hAnsi="Times New Roman" w:cs="Times New Roman"/>
          <w:bdr w:val="dotted" w:sz="6" w:space="0" w:color="FEFEFE"/>
        </w:rPr>
        <w:tab/>
      </w:r>
    </w:p>
    <w:p w14:paraId="13CE290A" w14:textId="35833B01" w:rsidR="00B47BD8" w:rsidRDefault="00D71F09" w:rsidP="00B47BD8">
      <w:pPr>
        <w:pStyle w:val="Default"/>
        <w:tabs>
          <w:tab w:val="left" w:pos="990"/>
        </w:tabs>
        <w:spacing w:line="360" w:lineRule="auto"/>
        <w:jc w:val="both"/>
        <w:rPr>
          <w:rStyle w:val="plitbdy"/>
          <w:rFonts w:ascii="Times New Roman" w:hAnsi="Times New Roman" w:cs="Times New Roman"/>
          <w:bdr w:val="dotted" w:sz="6" w:space="0" w:color="FEFEFE"/>
        </w:rPr>
      </w:pPr>
      <w:r w:rsidRPr="00D71F09">
        <w:rPr>
          <w:rStyle w:val="plitbdy"/>
          <w:rFonts w:ascii="Times New Roman" w:hAnsi="Times New Roman" w:cs="Times New Roman"/>
          <w:bdr w:val="dotted" w:sz="6" w:space="0" w:color="FEFEFE"/>
        </w:rPr>
        <w:t xml:space="preserve">  </w:t>
      </w:r>
      <w:r w:rsidR="00D47C01">
        <w:rPr>
          <w:rStyle w:val="plitbdy"/>
          <w:rFonts w:ascii="Times New Roman" w:hAnsi="Times New Roman" w:cs="Times New Roman"/>
          <w:bdr w:val="dotted" w:sz="6" w:space="0" w:color="FEFEFE"/>
        </w:rPr>
        <w:t xml:space="preserve"> </w:t>
      </w:r>
      <w:r w:rsidR="00B4733B">
        <w:rPr>
          <w:rStyle w:val="plitbdy"/>
          <w:rFonts w:ascii="Times New Roman" w:hAnsi="Times New Roman" w:cs="Times New Roman"/>
          <w:bdr w:val="dotted" w:sz="6" w:space="0" w:color="FEFEFE"/>
        </w:rPr>
        <w:t xml:space="preserve"> </w:t>
      </w:r>
      <w:r w:rsidR="00B47BD8" w:rsidRPr="00367353">
        <w:rPr>
          <w:rStyle w:val="plitbdy"/>
          <w:rFonts w:ascii="Times New Roman" w:hAnsi="Times New Roman" w:cs="Times New Roman"/>
          <w:bdr w:val="dotted" w:sz="6" w:space="0" w:color="FEFEFE"/>
        </w:rPr>
        <w:t xml:space="preserve">- </w:t>
      </w:r>
      <w:r w:rsidR="00B47BD8">
        <w:rPr>
          <w:rStyle w:val="plitbdy"/>
          <w:rFonts w:ascii="Times New Roman" w:hAnsi="Times New Roman" w:cs="Times New Roman"/>
          <w:bdr w:val="dotted" w:sz="6" w:space="0" w:color="FEFEFE"/>
        </w:rPr>
        <w:t>Susţinerea implicării active a persoanelor vârstnice în viaţa societăţii</w:t>
      </w:r>
    </w:p>
    <w:p w14:paraId="670933D4" w14:textId="77777777" w:rsidR="00B47BD8" w:rsidRDefault="00B47BD8" w:rsidP="00B47BD8">
      <w:pPr>
        <w:pStyle w:val="Default"/>
        <w:tabs>
          <w:tab w:val="left" w:pos="990"/>
        </w:tabs>
        <w:spacing w:line="360" w:lineRule="auto"/>
        <w:jc w:val="both"/>
        <w:rPr>
          <w:rStyle w:val="plitbdy"/>
          <w:rFonts w:ascii="Times New Roman" w:hAnsi="Times New Roman" w:cs="Times New Roman"/>
          <w:b/>
          <w:bdr w:val="dotted" w:sz="6" w:space="0" w:color="FEFEFE"/>
        </w:rPr>
      </w:pPr>
      <w:r>
        <w:rPr>
          <w:rStyle w:val="plitbdy"/>
          <w:rFonts w:ascii="Times New Roman" w:hAnsi="Times New Roman" w:cs="Times New Roman"/>
          <w:b/>
          <w:bdr w:val="dotted" w:sz="6" w:space="0" w:color="FEFEFE"/>
        </w:rPr>
        <w:tab/>
      </w:r>
    </w:p>
    <w:p w14:paraId="5D6E3267" w14:textId="73747F93" w:rsidR="00B47BD8" w:rsidRPr="00151816" w:rsidRDefault="009F254A" w:rsidP="00151816">
      <w:pPr>
        <w:pStyle w:val="ListParagraph"/>
        <w:numPr>
          <w:ilvl w:val="0"/>
          <w:numId w:val="5"/>
        </w:numPr>
        <w:spacing w:after="0" w:line="360" w:lineRule="auto"/>
        <w:ind w:hanging="180"/>
        <w:rPr>
          <w:rStyle w:val="plitbdy"/>
          <w:rFonts w:ascii="Times New Roman" w:eastAsia="Calibri" w:hAnsi="Times New Roman" w:cs="Times New Roman"/>
          <w:color w:val="000000"/>
          <w:sz w:val="24"/>
          <w:szCs w:val="24"/>
          <w:bdr w:val="dotted" w:sz="6" w:space="0" w:color="FEFEFE"/>
        </w:rPr>
      </w:pPr>
      <w:r w:rsidRPr="0002382E">
        <w:rPr>
          <w:rStyle w:val="plitbdy"/>
          <w:rFonts w:ascii="Times New Roman" w:eastAsia="Calibri" w:hAnsi="Times New Roman" w:cs="Times New Roman"/>
          <w:color w:val="000000"/>
          <w:sz w:val="24"/>
          <w:szCs w:val="24"/>
          <w:bdr w:val="dotted" w:sz="6" w:space="0" w:color="FEFEFE"/>
        </w:rPr>
        <w:t>Îmbunătățirea stării de sănătate a cetățenilor</w:t>
      </w:r>
    </w:p>
    <w:p w14:paraId="67907F2B" w14:textId="196ADC9F" w:rsidR="00B47BD8" w:rsidRPr="0002382E" w:rsidRDefault="00B47BD8" w:rsidP="00151816">
      <w:pPr>
        <w:pStyle w:val="Default"/>
        <w:numPr>
          <w:ilvl w:val="0"/>
          <w:numId w:val="7"/>
        </w:numPr>
        <w:tabs>
          <w:tab w:val="left" w:pos="990"/>
        </w:tabs>
        <w:spacing w:line="360" w:lineRule="auto"/>
        <w:jc w:val="both"/>
        <w:rPr>
          <w:rFonts w:ascii="Times New Roman" w:hAnsi="Times New Roman"/>
          <w:i/>
        </w:rPr>
      </w:pPr>
      <w:r w:rsidRPr="0002382E">
        <w:rPr>
          <w:rFonts w:ascii="Times New Roman" w:hAnsi="Times New Roman"/>
          <w:i/>
        </w:rPr>
        <w:t>Creșterea accesului persoanelor vulnerabile la serviciile medicale esențiale</w:t>
      </w:r>
    </w:p>
    <w:p w14:paraId="2D6B8816" w14:textId="067B69F6" w:rsidR="00B47BD8" w:rsidRDefault="00D71F09" w:rsidP="00151816">
      <w:pPr>
        <w:pStyle w:val="Default"/>
        <w:tabs>
          <w:tab w:val="left" w:pos="990"/>
        </w:tabs>
        <w:spacing w:line="360" w:lineRule="auto"/>
        <w:jc w:val="both"/>
        <w:rPr>
          <w:rStyle w:val="plitbdy"/>
          <w:rFonts w:ascii="Times New Roman" w:hAnsi="Times New Roman" w:cs="Times New Roman"/>
          <w:u w:val="single"/>
          <w:bdr w:val="dotted" w:sz="6" w:space="0" w:color="FEFEFE"/>
        </w:rPr>
      </w:pPr>
      <w:r w:rsidRPr="00D71F09">
        <w:rPr>
          <w:rStyle w:val="plitbdy"/>
          <w:rFonts w:ascii="Times New Roman" w:hAnsi="Times New Roman" w:cs="Times New Roman"/>
          <w:bdr w:val="dotted" w:sz="6" w:space="0" w:color="FEFEFE"/>
        </w:rPr>
        <w:t xml:space="preserve">  </w:t>
      </w:r>
      <w:r w:rsidR="0068523A">
        <w:rPr>
          <w:rStyle w:val="plitbdy"/>
          <w:rFonts w:ascii="Times New Roman" w:hAnsi="Times New Roman" w:cs="Times New Roman"/>
          <w:bdr w:val="dotted" w:sz="6" w:space="0" w:color="FEFEFE"/>
        </w:rPr>
        <w:t xml:space="preserve"> </w:t>
      </w:r>
      <w:r w:rsidR="00B4733B">
        <w:rPr>
          <w:rStyle w:val="plitbdy"/>
          <w:rFonts w:ascii="Times New Roman" w:hAnsi="Times New Roman" w:cs="Times New Roman"/>
          <w:bdr w:val="dotted" w:sz="6" w:space="0" w:color="FEFEFE"/>
        </w:rPr>
        <w:t xml:space="preserve"> </w:t>
      </w:r>
      <w:r w:rsidR="00B47BD8" w:rsidRPr="00367353">
        <w:rPr>
          <w:rStyle w:val="plitbdy"/>
          <w:rFonts w:ascii="Times New Roman" w:hAnsi="Times New Roman" w:cs="Times New Roman"/>
          <w:bdr w:val="dotted" w:sz="6" w:space="0" w:color="FEFEFE"/>
        </w:rPr>
        <w:t xml:space="preserve">- </w:t>
      </w:r>
      <w:r w:rsidR="00B47BD8">
        <w:rPr>
          <w:rStyle w:val="plitbdy"/>
          <w:rFonts w:ascii="Times New Roman" w:hAnsi="Times New Roman" w:cs="Times New Roman"/>
          <w:bdr w:val="dotted" w:sz="6" w:space="0" w:color="FEFEFE"/>
        </w:rPr>
        <w:t>Facilitarea și îmbunătățirea accesului populației, în special a grupurilor vulnerabile, la serviciile medicale esențiale</w:t>
      </w:r>
    </w:p>
    <w:p w14:paraId="11508A50" w14:textId="479CB89D" w:rsidR="00B47BD8" w:rsidRDefault="00D71F09" w:rsidP="00D71F09">
      <w:pPr>
        <w:pStyle w:val="Default"/>
        <w:tabs>
          <w:tab w:val="left" w:pos="990"/>
        </w:tabs>
        <w:spacing w:line="360" w:lineRule="auto"/>
        <w:jc w:val="both"/>
        <w:rPr>
          <w:rStyle w:val="plitbdy"/>
          <w:rFonts w:ascii="Times New Roman" w:hAnsi="Times New Roman" w:cs="Times New Roman"/>
          <w:bdr w:val="dotted" w:sz="6" w:space="0" w:color="FEFEFE"/>
        </w:rPr>
      </w:pPr>
      <w:r w:rsidRPr="00D71F09">
        <w:rPr>
          <w:rStyle w:val="plitbdy"/>
          <w:rFonts w:ascii="Times New Roman" w:hAnsi="Times New Roman" w:cs="Times New Roman"/>
          <w:bdr w:val="dotted" w:sz="6" w:space="0" w:color="FEFEFE"/>
        </w:rPr>
        <w:t xml:space="preserve">  </w:t>
      </w:r>
      <w:r w:rsidR="0068523A">
        <w:rPr>
          <w:rStyle w:val="plitbdy"/>
          <w:rFonts w:ascii="Times New Roman" w:hAnsi="Times New Roman" w:cs="Times New Roman"/>
          <w:bdr w:val="dotted" w:sz="6" w:space="0" w:color="FEFEFE"/>
        </w:rPr>
        <w:t xml:space="preserve"> </w:t>
      </w:r>
      <w:r w:rsidR="00B4733B">
        <w:rPr>
          <w:rStyle w:val="plitbdy"/>
          <w:rFonts w:ascii="Times New Roman" w:hAnsi="Times New Roman" w:cs="Times New Roman"/>
          <w:bdr w:val="dotted" w:sz="6" w:space="0" w:color="FEFEFE"/>
        </w:rPr>
        <w:t xml:space="preserve"> </w:t>
      </w:r>
      <w:r w:rsidR="00B47BD8" w:rsidRPr="00617AFB">
        <w:rPr>
          <w:rStyle w:val="plitbdy"/>
          <w:rFonts w:ascii="Times New Roman" w:hAnsi="Times New Roman" w:cs="Times New Roman"/>
          <w:bdr w:val="dotted" w:sz="6" w:space="0" w:color="FEFEFE"/>
        </w:rPr>
        <w:t xml:space="preserve">- </w:t>
      </w:r>
      <w:r w:rsidR="00B47BD8">
        <w:rPr>
          <w:rStyle w:val="plitbdy"/>
          <w:rFonts w:ascii="Times New Roman" w:hAnsi="Times New Roman" w:cs="Times New Roman"/>
          <w:bdr w:val="dotted" w:sz="6" w:space="0" w:color="FEFEFE"/>
        </w:rPr>
        <w:t>Programe de prevenție</w:t>
      </w:r>
    </w:p>
    <w:p w14:paraId="22C7B941" w14:textId="36E1DE6B" w:rsidR="00B47BD8" w:rsidRDefault="00B47BD8" w:rsidP="00151816">
      <w:pPr>
        <w:pStyle w:val="Default"/>
        <w:tabs>
          <w:tab w:val="left" w:pos="990"/>
        </w:tabs>
        <w:spacing w:line="360" w:lineRule="auto"/>
        <w:jc w:val="both"/>
        <w:rPr>
          <w:rStyle w:val="plitbdy"/>
          <w:rFonts w:ascii="Times New Roman" w:hAnsi="Times New Roman" w:cs="Times New Roman"/>
          <w:bdr w:val="dotted" w:sz="6" w:space="0" w:color="FEFEFE"/>
        </w:rPr>
      </w:pPr>
    </w:p>
    <w:p w14:paraId="631AAF3A" w14:textId="37169CA4" w:rsidR="00B47BD8" w:rsidRPr="0002382E" w:rsidRDefault="0017732B" w:rsidP="00B47BD8">
      <w:pPr>
        <w:pStyle w:val="Default"/>
        <w:tabs>
          <w:tab w:val="left" w:pos="990"/>
        </w:tabs>
        <w:spacing w:line="360" w:lineRule="auto"/>
        <w:ind w:left="900"/>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lastRenderedPageBreak/>
        <w:t>VI.</w:t>
      </w:r>
      <w:r w:rsidRPr="0002382E">
        <w:rPr>
          <w:rStyle w:val="plitbdy"/>
          <w:rFonts w:ascii="Times New Roman" w:hAnsi="Times New Roman" w:cs="Times New Roman"/>
          <w:bdr w:val="dotted" w:sz="6" w:space="0" w:color="FEFEFE"/>
        </w:rPr>
        <w:tab/>
        <w:t>Comunicare, informare și promovare</w:t>
      </w:r>
    </w:p>
    <w:p w14:paraId="11C14241" w14:textId="4A0AA14F" w:rsidR="00B47BD8" w:rsidRPr="0002382E" w:rsidRDefault="00B47BD8" w:rsidP="00D71F09">
      <w:pPr>
        <w:pStyle w:val="Default"/>
        <w:numPr>
          <w:ilvl w:val="0"/>
          <w:numId w:val="7"/>
        </w:numPr>
        <w:tabs>
          <w:tab w:val="left" w:pos="990"/>
        </w:tabs>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i/>
          <w:bdr w:val="dotted" w:sz="6" w:space="0" w:color="FEFEFE"/>
        </w:rPr>
        <w:t>Respectarea dreptului la informare</w:t>
      </w:r>
      <w:r w:rsidRPr="0002382E">
        <w:rPr>
          <w:rStyle w:val="plitbdy"/>
          <w:rFonts w:ascii="Times New Roman" w:hAnsi="Times New Roman" w:cs="Times New Roman"/>
          <w:bdr w:val="dotted" w:sz="6" w:space="0" w:color="FEFEFE"/>
        </w:rPr>
        <w:t xml:space="preserve"> </w:t>
      </w:r>
    </w:p>
    <w:p w14:paraId="3E176698" w14:textId="62634C5B" w:rsidR="00B47BD8" w:rsidRPr="0002382E" w:rsidRDefault="00D71F09" w:rsidP="00B47BD8">
      <w:pPr>
        <w:pStyle w:val="Default"/>
        <w:tabs>
          <w:tab w:val="left" w:pos="990"/>
        </w:tabs>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 xml:space="preserve">    </w:t>
      </w:r>
      <w:r w:rsidR="00B4733B" w:rsidRPr="0002382E">
        <w:rPr>
          <w:rStyle w:val="plitbdy"/>
          <w:rFonts w:ascii="Times New Roman" w:hAnsi="Times New Roman" w:cs="Times New Roman"/>
          <w:bdr w:val="dotted" w:sz="6" w:space="0" w:color="FEFEFE"/>
        </w:rPr>
        <w:t xml:space="preserve"> </w:t>
      </w:r>
      <w:r w:rsidR="00B47BD8" w:rsidRPr="0002382E">
        <w:rPr>
          <w:rStyle w:val="plitbdy"/>
          <w:rFonts w:ascii="Times New Roman" w:hAnsi="Times New Roman" w:cs="Times New Roman"/>
          <w:bdr w:val="dotted" w:sz="6" w:space="0" w:color="FEFEFE"/>
        </w:rPr>
        <w:t>- Îmbunătăţirea procesului de informare a membrilor comunităţii cu privire la serviciile oferite de instituţie</w:t>
      </w:r>
    </w:p>
    <w:p w14:paraId="22C7AACA" w14:textId="3B97052F" w:rsidR="00B47BD8" w:rsidRPr="0002382E" w:rsidRDefault="00B47BD8" w:rsidP="00D71F09">
      <w:pPr>
        <w:pStyle w:val="Default"/>
        <w:numPr>
          <w:ilvl w:val="0"/>
          <w:numId w:val="7"/>
        </w:numPr>
        <w:tabs>
          <w:tab w:val="left" w:pos="990"/>
        </w:tabs>
        <w:spacing w:line="360" w:lineRule="auto"/>
        <w:jc w:val="both"/>
        <w:rPr>
          <w:rStyle w:val="plitbdy"/>
          <w:rFonts w:ascii="Times New Roman" w:hAnsi="Times New Roman" w:cs="Times New Roman"/>
          <w:i/>
          <w:bdr w:val="dotted" w:sz="6" w:space="0" w:color="FEFEFE"/>
        </w:rPr>
      </w:pPr>
      <w:r w:rsidRPr="0002382E">
        <w:rPr>
          <w:rStyle w:val="plitbdy"/>
          <w:rFonts w:ascii="Times New Roman" w:hAnsi="Times New Roman" w:cs="Times New Roman"/>
          <w:i/>
          <w:bdr w:val="dotted" w:sz="6" w:space="0" w:color="FEFEFE"/>
        </w:rPr>
        <w:t>Comunicare și transparență decizională</w:t>
      </w:r>
    </w:p>
    <w:p w14:paraId="60EFCB7E" w14:textId="1675196D" w:rsidR="00B47BD8" w:rsidRPr="0002382E" w:rsidRDefault="00D71F09" w:rsidP="00B47BD8">
      <w:pPr>
        <w:pStyle w:val="Default"/>
        <w:tabs>
          <w:tab w:val="left" w:pos="990"/>
        </w:tabs>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 xml:space="preserve">   </w:t>
      </w:r>
      <w:r w:rsidR="00B4733B" w:rsidRPr="0002382E">
        <w:rPr>
          <w:rStyle w:val="plitbdy"/>
          <w:rFonts w:ascii="Times New Roman" w:hAnsi="Times New Roman" w:cs="Times New Roman"/>
          <w:bdr w:val="dotted" w:sz="6" w:space="0" w:color="FEFEFE"/>
        </w:rPr>
        <w:t xml:space="preserve"> </w:t>
      </w:r>
      <w:r w:rsidR="00B47BD8" w:rsidRPr="0002382E">
        <w:rPr>
          <w:rStyle w:val="plitbdy"/>
          <w:rFonts w:ascii="Times New Roman" w:hAnsi="Times New Roman" w:cs="Times New Roman"/>
          <w:bdr w:val="dotted" w:sz="6" w:space="0" w:color="FEFEFE"/>
        </w:rPr>
        <w:t>- Promovarea comunicării în relaţia cu alte instituţii, parteneri publici şi privați</w:t>
      </w:r>
    </w:p>
    <w:p w14:paraId="6A5E7EE2" w14:textId="7303B7DD" w:rsidR="00B47BD8" w:rsidRPr="0002382E" w:rsidRDefault="00B47BD8" w:rsidP="00D71F09">
      <w:pPr>
        <w:pStyle w:val="Default"/>
        <w:numPr>
          <w:ilvl w:val="0"/>
          <w:numId w:val="7"/>
        </w:numPr>
        <w:tabs>
          <w:tab w:val="left" w:pos="990"/>
        </w:tabs>
        <w:spacing w:line="360" w:lineRule="auto"/>
        <w:jc w:val="both"/>
        <w:rPr>
          <w:rStyle w:val="plitbdy"/>
          <w:rFonts w:ascii="Times New Roman" w:hAnsi="Times New Roman" w:cs="Times New Roman"/>
          <w:i/>
          <w:bdr w:val="dotted" w:sz="6" w:space="0" w:color="FEFEFE"/>
        </w:rPr>
      </w:pPr>
      <w:r w:rsidRPr="0002382E">
        <w:rPr>
          <w:rStyle w:val="plitbdy"/>
          <w:rFonts w:ascii="Times New Roman" w:hAnsi="Times New Roman" w:cs="Times New Roman"/>
          <w:i/>
          <w:bdr w:val="dotted" w:sz="6" w:space="0" w:color="FEFEFE"/>
        </w:rPr>
        <w:t>Promovare comunitară</w:t>
      </w:r>
    </w:p>
    <w:p w14:paraId="46368356" w14:textId="255D2053" w:rsidR="00B47BD8" w:rsidRPr="0002382E" w:rsidRDefault="00D71F09" w:rsidP="00B47BD8">
      <w:pPr>
        <w:pStyle w:val="Default"/>
        <w:tabs>
          <w:tab w:val="left" w:pos="990"/>
        </w:tabs>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 xml:space="preserve">   </w:t>
      </w:r>
      <w:r w:rsidR="00B4733B" w:rsidRPr="0002382E">
        <w:rPr>
          <w:rStyle w:val="plitbdy"/>
          <w:rFonts w:ascii="Times New Roman" w:hAnsi="Times New Roman" w:cs="Times New Roman"/>
          <w:bdr w:val="dotted" w:sz="6" w:space="0" w:color="FEFEFE"/>
        </w:rPr>
        <w:t xml:space="preserve"> </w:t>
      </w:r>
      <w:r w:rsidR="00B47BD8" w:rsidRPr="0002382E">
        <w:rPr>
          <w:rStyle w:val="plitbdy"/>
          <w:rFonts w:ascii="Times New Roman" w:hAnsi="Times New Roman" w:cs="Times New Roman"/>
          <w:bdr w:val="dotted" w:sz="6" w:space="0" w:color="FEFEFE"/>
        </w:rPr>
        <w:t>- Sensibilizarea opiniei publice cu privire la problemele cu care se confruntă categoriile sociale defavorizate sau vulnerabile, stimularea implicării cetăţenilor din Sighișoara, inclusiv prin donaţii sau voluntariat, în activităţi cu impact social la nivelul comunităţii.</w:t>
      </w:r>
    </w:p>
    <w:p w14:paraId="34594EEA" w14:textId="77777777" w:rsidR="00B47BD8" w:rsidRPr="0002382E" w:rsidRDefault="00B47BD8" w:rsidP="00B47BD8">
      <w:pPr>
        <w:pStyle w:val="Default"/>
        <w:tabs>
          <w:tab w:val="left" w:pos="990"/>
        </w:tabs>
        <w:spacing w:line="360" w:lineRule="auto"/>
        <w:ind w:left="900" w:hanging="900"/>
        <w:jc w:val="both"/>
        <w:rPr>
          <w:rStyle w:val="plitbdy"/>
          <w:rFonts w:ascii="Times New Roman" w:hAnsi="Times New Roman" w:cs="Times New Roman"/>
          <w:bdr w:val="dotted" w:sz="6" w:space="0" w:color="FEFEFE"/>
        </w:rPr>
      </w:pPr>
    </w:p>
    <w:p w14:paraId="61352439" w14:textId="023F85B0" w:rsidR="00B47BD8" w:rsidRPr="0002382E" w:rsidRDefault="0068523A" w:rsidP="00B47BD8">
      <w:pPr>
        <w:pStyle w:val="Default"/>
        <w:tabs>
          <w:tab w:val="left" w:pos="990"/>
        </w:tabs>
        <w:spacing w:line="360" w:lineRule="auto"/>
        <w:ind w:left="900" w:hanging="900"/>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ab/>
      </w:r>
      <w:r w:rsidRPr="0002382E">
        <w:rPr>
          <w:rStyle w:val="plitbdy"/>
          <w:rFonts w:ascii="Times New Roman" w:hAnsi="Times New Roman" w:cs="Times New Roman"/>
          <w:bdr w:val="dotted" w:sz="6" w:space="0" w:color="FEFEFE"/>
        </w:rPr>
        <w:tab/>
        <w:t>VII.</w:t>
      </w:r>
      <w:r w:rsidRPr="0002382E">
        <w:rPr>
          <w:rStyle w:val="plitbdy"/>
          <w:rFonts w:ascii="Times New Roman" w:hAnsi="Times New Roman" w:cs="Times New Roman"/>
          <w:bdr w:val="dotted" w:sz="6" w:space="0" w:color="FEFEFE"/>
        </w:rPr>
        <w:tab/>
        <w:t xml:space="preserve"> Susținerea și atragerea de parteneriate public-private</w:t>
      </w:r>
    </w:p>
    <w:p w14:paraId="4EB461A6" w14:textId="77777777" w:rsidR="0068523A" w:rsidRPr="0002382E" w:rsidRDefault="00B47BD8" w:rsidP="00B47BD8">
      <w:pPr>
        <w:pStyle w:val="Default"/>
        <w:numPr>
          <w:ilvl w:val="0"/>
          <w:numId w:val="7"/>
        </w:numPr>
        <w:tabs>
          <w:tab w:val="left" w:pos="990"/>
        </w:tabs>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i/>
          <w:bdr w:val="dotted" w:sz="6" w:space="0" w:color="FEFEFE"/>
        </w:rPr>
        <w:t>Promovarea parteneriatului cu mediul privat</w:t>
      </w:r>
      <w:r w:rsidRPr="0002382E">
        <w:rPr>
          <w:rStyle w:val="plitbdy"/>
          <w:rFonts w:ascii="Times New Roman" w:hAnsi="Times New Roman" w:cs="Times New Roman"/>
          <w:bdr w:val="dotted" w:sz="6" w:space="0" w:color="FEFEFE"/>
        </w:rPr>
        <w:tab/>
      </w:r>
    </w:p>
    <w:p w14:paraId="0B59AA06" w14:textId="65E56C07" w:rsidR="00B47BD8" w:rsidRPr="0002382E" w:rsidRDefault="0068523A" w:rsidP="0068523A">
      <w:pPr>
        <w:pStyle w:val="Default"/>
        <w:tabs>
          <w:tab w:val="left" w:pos="990"/>
        </w:tabs>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 xml:space="preserve">    </w:t>
      </w:r>
      <w:r w:rsidR="00B47BD8" w:rsidRPr="0002382E">
        <w:rPr>
          <w:rStyle w:val="plitbdy"/>
          <w:rFonts w:ascii="Times New Roman" w:hAnsi="Times New Roman" w:cs="Times New Roman"/>
          <w:bdr w:val="dotted" w:sz="6" w:space="0" w:color="FEFEFE"/>
        </w:rPr>
        <w:t>- Încheierea de noi parteneriate în beneficiul persoanelor şi categoriilor defavorizate</w:t>
      </w:r>
    </w:p>
    <w:p w14:paraId="09DC5A63" w14:textId="77777777" w:rsidR="00B47BD8" w:rsidRPr="0002382E" w:rsidRDefault="00B47BD8" w:rsidP="00B47BD8">
      <w:pPr>
        <w:pStyle w:val="Default"/>
        <w:tabs>
          <w:tab w:val="left" w:pos="990"/>
        </w:tabs>
        <w:spacing w:line="360" w:lineRule="auto"/>
        <w:ind w:left="900" w:hanging="900"/>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ab/>
      </w:r>
    </w:p>
    <w:p w14:paraId="65842FE6" w14:textId="37B3EA2B" w:rsidR="00B47BD8" w:rsidRPr="0002382E" w:rsidRDefault="0068523A" w:rsidP="00B47BD8">
      <w:pPr>
        <w:pStyle w:val="Default"/>
        <w:tabs>
          <w:tab w:val="left" w:pos="270"/>
          <w:tab w:val="left" w:pos="990"/>
          <w:tab w:val="left" w:pos="1620"/>
        </w:tabs>
        <w:spacing w:line="360" w:lineRule="auto"/>
        <w:ind w:firstLine="900"/>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VIII.</w:t>
      </w:r>
      <w:r w:rsidRPr="0002382E">
        <w:rPr>
          <w:rStyle w:val="plitbdy"/>
          <w:rFonts w:ascii="Times New Roman" w:hAnsi="Times New Roman" w:cs="Times New Roman"/>
          <w:bdr w:val="dotted" w:sz="6" w:space="0" w:color="FEFEFE"/>
        </w:rPr>
        <w:tab/>
        <w:t>Elaborarea de proiecte și dezvoltarea serviciilor prin accesarea de fonduri rerambursabile</w:t>
      </w:r>
      <w:r w:rsidR="00B47BD8" w:rsidRPr="0002382E">
        <w:rPr>
          <w:rStyle w:val="plitbdy"/>
          <w:rFonts w:ascii="Times New Roman" w:hAnsi="Times New Roman" w:cs="Times New Roman"/>
          <w:bdr w:val="dotted" w:sz="6" w:space="0" w:color="FEFEFE"/>
        </w:rPr>
        <w:tab/>
      </w:r>
    </w:p>
    <w:p w14:paraId="1B2E83A4" w14:textId="0C2B4E4A" w:rsidR="00B47BD8" w:rsidRPr="0002382E" w:rsidRDefault="00B47BD8" w:rsidP="0068523A">
      <w:pPr>
        <w:pStyle w:val="Default"/>
        <w:numPr>
          <w:ilvl w:val="0"/>
          <w:numId w:val="7"/>
        </w:numPr>
        <w:tabs>
          <w:tab w:val="left" w:pos="990"/>
        </w:tabs>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i/>
          <w:bdr w:val="dotted" w:sz="6" w:space="0" w:color="FEFEFE"/>
        </w:rPr>
        <w:t>Identificarea și accesarea surselor de finanțare nerambursabilă</w:t>
      </w:r>
      <w:r w:rsidRPr="0002382E">
        <w:rPr>
          <w:rStyle w:val="plitbdy"/>
          <w:rFonts w:ascii="Times New Roman" w:hAnsi="Times New Roman" w:cs="Times New Roman"/>
          <w:bdr w:val="dotted" w:sz="6" w:space="0" w:color="FEFEFE"/>
        </w:rPr>
        <w:tab/>
      </w:r>
    </w:p>
    <w:p w14:paraId="627CF26F" w14:textId="1F86AF43" w:rsidR="00B47BD8" w:rsidRPr="0002382E" w:rsidRDefault="0068523A" w:rsidP="00B47BD8">
      <w:pPr>
        <w:pStyle w:val="Default"/>
        <w:tabs>
          <w:tab w:val="left" w:pos="990"/>
        </w:tabs>
        <w:spacing w:line="360" w:lineRule="auto"/>
        <w:ind w:left="900" w:hanging="900"/>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 xml:space="preserve">    </w:t>
      </w:r>
      <w:r w:rsidR="00B47BD8" w:rsidRPr="0002382E">
        <w:rPr>
          <w:rStyle w:val="plitbdy"/>
          <w:rFonts w:ascii="Times New Roman" w:hAnsi="Times New Roman" w:cs="Times New Roman"/>
          <w:bdr w:val="dotted" w:sz="6" w:space="0" w:color="FEFEFE"/>
        </w:rPr>
        <w:t>- Elaborarea de noi proiecte sociale în beneficiul comunităţii</w:t>
      </w:r>
    </w:p>
    <w:p w14:paraId="6E6D6D94" w14:textId="5EA67D98" w:rsidR="00B47BD8" w:rsidRPr="0002382E" w:rsidRDefault="0068523A" w:rsidP="00B47BD8">
      <w:pPr>
        <w:pStyle w:val="Default"/>
        <w:tabs>
          <w:tab w:val="left" w:pos="0"/>
        </w:tabs>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 xml:space="preserve">    </w:t>
      </w:r>
      <w:r w:rsidR="00B47BD8" w:rsidRPr="0002382E">
        <w:rPr>
          <w:rStyle w:val="plitbdy"/>
          <w:rFonts w:ascii="Times New Roman" w:hAnsi="Times New Roman" w:cs="Times New Roman"/>
          <w:bdr w:val="dotted" w:sz="6" w:space="0" w:color="FEFEFE"/>
        </w:rPr>
        <w:t>- Atragerea de finanţare din fonduri nerambursabile</w:t>
      </w:r>
    </w:p>
    <w:p w14:paraId="7711BE20" w14:textId="77777777" w:rsidR="00B47BD8" w:rsidRPr="0002382E" w:rsidRDefault="00B47BD8" w:rsidP="00B47BD8">
      <w:pPr>
        <w:pStyle w:val="Default"/>
        <w:tabs>
          <w:tab w:val="left" w:pos="990"/>
        </w:tabs>
        <w:spacing w:line="360" w:lineRule="auto"/>
        <w:ind w:left="900" w:hanging="900"/>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ab/>
      </w:r>
    </w:p>
    <w:p w14:paraId="7EB7B919" w14:textId="1C33AE52" w:rsidR="00B47BD8" w:rsidRPr="0002382E" w:rsidRDefault="0068523A" w:rsidP="00B47BD8">
      <w:pPr>
        <w:pStyle w:val="Default"/>
        <w:tabs>
          <w:tab w:val="left" w:pos="990"/>
        </w:tabs>
        <w:spacing w:line="360" w:lineRule="auto"/>
        <w:ind w:left="900" w:hanging="900"/>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ab/>
        <w:t>IX.</w:t>
      </w:r>
      <w:r w:rsidRPr="0002382E">
        <w:rPr>
          <w:rStyle w:val="plitbdy"/>
          <w:rFonts w:ascii="Times New Roman" w:hAnsi="Times New Roman" w:cs="Times New Roman"/>
          <w:bdr w:val="dotted" w:sz="6" w:space="0" w:color="FEFEFE"/>
        </w:rPr>
        <w:tab/>
        <w:t>Încurajarea participării și a voluntariatului</w:t>
      </w:r>
    </w:p>
    <w:p w14:paraId="6944EE70" w14:textId="05B33897" w:rsidR="00B47BD8" w:rsidRPr="0002382E" w:rsidRDefault="00B47BD8" w:rsidP="0068523A">
      <w:pPr>
        <w:pStyle w:val="Default"/>
        <w:numPr>
          <w:ilvl w:val="0"/>
          <w:numId w:val="7"/>
        </w:numPr>
        <w:tabs>
          <w:tab w:val="left" w:pos="990"/>
        </w:tabs>
        <w:spacing w:line="360" w:lineRule="auto"/>
        <w:jc w:val="both"/>
        <w:rPr>
          <w:rStyle w:val="plitbdy"/>
          <w:rFonts w:ascii="Times New Roman" w:hAnsi="Times New Roman" w:cs="Times New Roman"/>
          <w:i/>
          <w:bdr w:val="dotted" w:sz="6" w:space="0" w:color="FEFEFE"/>
        </w:rPr>
      </w:pPr>
      <w:r w:rsidRPr="0002382E">
        <w:rPr>
          <w:rStyle w:val="plitbdy"/>
          <w:rFonts w:ascii="Times New Roman" w:hAnsi="Times New Roman" w:cs="Times New Roman"/>
          <w:i/>
          <w:bdr w:val="dotted" w:sz="6" w:space="0" w:color="FEFEFE"/>
        </w:rPr>
        <w:t>Promovarea spiritului comunitar</w:t>
      </w:r>
    </w:p>
    <w:p w14:paraId="147C305B" w14:textId="38704CE8" w:rsidR="00B47BD8" w:rsidRPr="0002382E" w:rsidRDefault="0068523A" w:rsidP="00B47BD8">
      <w:pPr>
        <w:pStyle w:val="Default"/>
        <w:tabs>
          <w:tab w:val="left" w:pos="990"/>
        </w:tabs>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 xml:space="preserve">     </w:t>
      </w:r>
      <w:r w:rsidR="00B47BD8" w:rsidRPr="0002382E">
        <w:rPr>
          <w:rStyle w:val="plitbdy"/>
          <w:rFonts w:ascii="Times New Roman" w:hAnsi="Times New Roman" w:cs="Times New Roman"/>
          <w:bdr w:val="dotted" w:sz="6" w:space="0" w:color="FEFEFE"/>
        </w:rPr>
        <w:t>- Implicarea cetăţenilor în programe şi servicii destinate categoriilor sociale defavorizate</w:t>
      </w:r>
    </w:p>
    <w:p w14:paraId="7B57DB96" w14:textId="4743297C" w:rsidR="00B47BD8" w:rsidRPr="0002382E" w:rsidRDefault="00B47BD8" w:rsidP="0068523A">
      <w:pPr>
        <w:pStyle w:val="Default"/>
        <w:numPr>
          <w:ilvl w:val="0"/>
          <w:numId w:val="7"/>
        </w:numPr>
        <w:tabs>
          <w:tab w:val="left" w:pos="990"/>
        </w:tabs>
        <w:spacing w:line="360" w:lineRule="auto"/>
        <w:jc w:val="both"/>
        <w:rPr>
          <w:rStyle w:val="plitbdy"/>
          <w:rFonts w:ascii="Times New Roman" w:hAnsi="Times New Roman" w:cs="Times New Roman"/>
          <w:bdr w:val="dotted" w:sz="6" w:space="0" w:color="FEFEFE"/>
        </w:rPr>
      </w:pPr>
      <w:r w:rsidRPr="0002382E">
        <w:rPr>
          <w:rStyle w:val="plitbdy"/>
          <w:rFonts w:ascii="Times New Roman" w:hAnsi="Times New Roman" w:cs="Times New Roman"/>
          <w:i/>
          <w:bdr w:val="dotted" w:sz="6" w:space="0" w:color="FEFEFE"/>
        </w:rPr>
        <w:t>Promovarea voluntaraiatului</w:t>
      </w:r>
      <w:r w:rsidRPr="0002382E">
        <w:rPr>
          <w:rStyle w:val="plitbdy"/>
          <w:rFonts w:ascii="Times New Roman" w:hAnsi="Times New Roman" w:cs="Times New Roman"/>
          <w:bdr w:val="dotted" w:sz="6" w:space="0" w:color="FEFEFE"/>
        </w:rPr>
        <w:tab/>
      </w:r>
    </w:p>
    <w:p w14:paraId="74900319" w14:textId="1A3ADFB9" w:rsidR="00B47BD8" w:rsidRPr="0002382E" w:rsidRDefault="0068523A" w:rsidP="00B47BD8">
      <w:pPr>
        <w:pStyle w:val="Default"/>
        <w:tabs>
          <w:tab w:val="left" w:pos="990"/>
        </w:tabs>
        <w:spacing w:line="360" w:lineRule="auto"/>
        <w:ind w:left="900" w:hanging="900"/>
        <w:jc w:val="both"/>
        <w:rPr>
          <w:rStyle w:val="plitbdy"/>
          <w:rFonts w:ascii="Times New Roman" w:hAnsi="Times New Roman" w:cs="Times New Roman"/>
          <w:bdr w:val="dotted" w:sz="6" w:space="0" w:color="FEFEFE"/>
        </w:rPr>
      </w:pPr>
      <w:r w:rsidRPr="0002382E">
        <w:rPr>
          <w:rStyle w:val="plitbdy"/>
          <w:rFonts w:ascii="Times New Roman" w:hAnsi="Times New Roman" w:cs="Times New Roman"/>
          <w:bdr w:val="dotted" w:sz="6" w:space="0" w:color="FEFEFE"/>
        </w:rPr>
        <w:t xml:space="preserve">     </w:t>
      </w:r>
      <w:r w:rsidR="00B47BD8" w:rsidRPr="0002382E">
        <w:rPr>
          <w:rStyle w:val="plitbdy"/>
          <w:rFonts w:ascii="Times New Roman" w:hAnsi="Times New Roman" w:cs="Times New Roman"/>
          <w:bdr w:val="dotted" w:sz="6" w:space="0" w:color="FEFEFE"/>
        </w:rPr>
        <w:t>- Dezvol</w:t>
      </w:r>
      <w:r w:rsidR="00B916A6">
        <w:rPr>
          <w:rStyle w:val="plitbdy"/>
          <w:rFonts w:ascii="Times New Roman" w:hAnsi="Times New Roman" w:cs="Times New Roman"/>
          <w:bdr w:val="dotted" w:sz="6" w:space="0" w:color="FEFEFE"/>
        </w:rPr>
        <w:t>t</w:t>
      </w:r>
      <w:r w:rsidR="00B47BD8" w:rsidRPr="0002382E">
        <w:rPr>
          <w:rStyle w:val="plitbdy"/>
          <w:rFonts w:ascii="Times New Roman" w:hAnsi="Times New Roman" w:cs="Times New Roman"/>
          <w:bdr w:val="dotted" w:sz="6" w:space="0" w:color="FEFEFE"/>
        </w:rPr>
        <w:t>are rețea voluntari</w:t>
      </w:r>
    </w:p>
    <w:p w14:paraId="3F71E55D" w14:textId="5310D476" w:rsidR="00F84DCC" w:rsidRDefault="003C08C9" w:rsidP="00A13AF4">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6</w:t>
      </w:r>
      <w:r w:rsidR="00863916">
        <w:rPr>
          <w:rFonts w:ascii="Times New Roman" w:hAnsi="Times New Roman" w:cs="Times New Roman"/>
          <w:sz w:val="24"/>
          <w:szCs w:val="24"/>
        </w:rPr>
        <w:t>. Strategia naţională privind promovarea egalității de șanse între femei și bărbați și prevenirea și combaterea violenței domestice pentru perioada 2018-2021, aprobată prin Hotărârea Guvernului nr 365/2018</w:t>
      </w:r>
    </w:p>
    <w:p w14:paraId="0F78F947" w14:textId="77777777" w:rsidR="00F84DCC" w:rsidRDefault="0086391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Obiectivele generale prevăzute în strategie sunt:</w:t>
      </w:r>
    </w:p>
    <w:p w14:paraId="2EFFE020" w14:textId="77777777" w:rsidR="00F84DCC" w:rsidRDefault="0086391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Consolidarea cadrului legislativ din domeniul prevenirii și combaterii violenței domestice;</w:t>
      </w:r>
    </w:p>
    <w:p w14:paraId="29460278" w14:textId="77777777" w:rsidR="00F84DCC" w:rsidRDefault="0086391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Dezvoltarea unor măsuri adecvate de sprijin și protecție pentru victime;</w:t>
      </w:r>
    </w:p>
    <w:p w14:paraId="7DD97D12" w14:textId="77777777" w:rsidR="00F84DCC" w:rsidRDefault="0086391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Prevenirea violenței domestice și a recidivei acesteia precum și a violenței sexuale;</w:t>
      </w:r>
    </w:p>
    <w:p w14:paraId="1BA026AF" w14:textId="77777777" w:rsidR="00F84DCC" w:rsidRDefault="0086391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Monitorizarea și evaluarea activităților întreprinse în vederea prevenirii și combaterii violenței domestice.</w:t>
      </w:r>
      <w:r>
        <w:rPr>
          <w:rFonts w:ascii="Times New Roman" w:hAnsi="Times New Roman" w:cs="Times New Roman"/>
          <w:sz w:val="24"/>
          <w:szCs w:val="24"/>
        </w:rPr>
        <w:br/>
      </w:r>
    </w:p>
    <w:p w14:paraId="69F8C6E3" w14:textId="4FFB7879" w:rsidR="00F84DCC" w:rsidRDefault="003C08C9" w:rsidP="00A13AF4">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7</w:t>
      </w:r>
      <w:r w:rsidR="00863916">
        <w:rPr>
          <w:rFonts w:ascii="Times New Roman" w:hAnsi="Times New Roman" w:cs="Times New Roman"/>
          <w:sz w:val="24"/>
          <w:szCs w:val="24"/>
        </w:rPr>
        <w:t>. Programe de interes național:</w:t>
      </w:r>
    </w:p>
    <w:p w14:paraId="07F2DEF7" w14:textId="77777777" w:rsidR="00F84DCC" w:rsidRDefault="0086391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Programul de Interes Național: “Înființarea de servicii sociale de tip centre de zi, centre RESPIRO/centre de criză și locuințe protejate”</w:t>
      </w:r>
    </w:p>
    <w:p w14:paraId="6D019948" w14:textId="77777777" w:rsidR="00A13AF4" w:rsidRDefault="0086391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Programul: “Înființarea de servicii sociale în vederea asigurării tranziției tinerilor cu dizabilități de la sistemul de protecție specială a copilului către sistemul de protecție a persoanelor adulte cu dizabilități.”</w:t>
      </w:r>
      <w:r>
        <w:rPr>
          <w:rFonts w:ascii="Times New Roman" w:hAnsi="Times New Roman" w:cs="Times New Roman"/>
          <w:sz w:val="24"/>
          <w:szCs w:val="24"/>
        </w:rPr>
        <w:br/>
      </w:r>
    </w:p>
    <w:p w14:paraId="0AFB8AE5" w14:textId="27A600B3" w:rsidR="00F84DCC" w:rsidRDefault="003C08C9" w:rsidP="00A13AF4">
      <w:pPr>
        <w:spacing w:before="240"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8</w:t>
      </w:r>
      <w:r w:rsidR="000A74A5">
        <w:rPr>
          <w:rFonts w:ascii="Times New Roman" w:hAnsi="Times New Roman" w:cs="Times New Roman"/>
          <w:sz w:val="24"/>
          <w:szCs w:val="24"/>
        </w:rPr>
        <w:t>. Acordul</w:t>
      </w:r>
      <w:r w:rsidR="00863916">
        <w:rPr>
          <w:rFonts w:ascii="Times New Roman" w:hAnsi="Times New Roman" w:cs="Times New Roman"/>
          <w:sz w:val="24"/>
          <w:szCs w:val="24"/>
        </w:rPr>
        <w:t xml:space="preserve"> de parteneriat/cooperare public-public și public privat:</w:t>
      </w:r>
      <w:r w:rsidR="000A74A5">
        <w:rPr>
          <w:rFonts w:ascii="Times New Roman" w:hAnsi="Times New Roman" w:cs="Times New Roman"/>
          <w:sz w:val="24"/>
          <w:szCs w:val="24"/>
        </w:rPr>
        <w:t xml:space="preserve"> nu </w:t>
      </w:r>
      <w:proofErr w:type="gramStart"/>
      <w:r w:rsidR="000A74A5">
        <w:rPr>
          <w:rFonts w:ascii="Times New Roman" w:hAnsi="Times New Roman" w:cs="Times New Roman"/>
          <w:sz w:val="24"/>
          <w:szCs w:val="24"/>
        </w:rPr>
        <w:t>este</w:t>
      </w:r>
      <w:proofErr w:type="gramEnd"/>
      <w:r w:rsidR="000A74A5">
        <w:rPr>
          <w:rFonts w:ascii="Times New Roman" w:hAnsi="Times New Roman" w:cs="Times New Roman"/>
          <w:sz w:val="24"/>
          <w:szCs w:val="24"/>
        </w:rPr>
        <w:t xml:space="preserve"> cazul</w:t>
      </w:r>
    </w:p>
    <w:p w14:paraId="2675ACDE" w14:textId="77777777" w:rsidR="000A74A5" w:rsidRDefault="000A74A5" w:rsidP="00801769">
      <w:pPr>
        <w:tabs>
          <w:tab w:val="center" w:pos="4513"/>
          <w:tab w:val="right" w:pos="9026"/>
        </w:tabs>
        <w:jc w:val="both"/>
        <w:rPr>
          <w:rFonts w:ascii="Times New Roman" w:hAnsi="Times New Roman" w:cs="Times New Roman"/>
          <w:color w:val="000000"/>
          <w:sz w:val="24"/>
          <w:szCs w:val="24"/>
          <w:lang w:val="en-GB"/>
        </w:rPr>
      </w:pPr>
    </w:p>
    <w:p w14:paraId="7F3DAADB" w14:textId="5FDCD18B" w:rsidR="00697174" w:rsidRPr="00801769" w:rsidRDefault="00C43C69" w:rsidP="00C5176E">
      <w:pPr>
        <w:tabs>
          <w:tab w:val="center" w:pos="4513"/>
          <w:tab w:val="right" w:pos="9026"/>
        </w:tabs>
        <w:spacing w:line="36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lang w:val="en-GB"/>
        </w:rPr>
        <w:tab/>
        <w:t xml:space="preserve">            </w:t>
      </w:r>
      <w:r w:rsidR="003C08C9" w:rsidRPr="00A22BFE">
        <w:rPr>
          <w:rFonts w:ascii="Times New Roman" w:hAnsi="Times New Roman" w:cs="Times New Roman"/>
          <w:color w:val="000000"/>
          <w:sz w:val="24"/>
          <w:szCs w:val="24"/>
          <w:lang w:val="en-GB"/>
        </w:rPr>
        <w:t>9</w:t>
      </w:r>
      <w:r w:rsidR="00863916" w:rsidRPr="00A22BFE">
        <w:rPr>
          <w:rFonts w:ascii="Times New Roman" w:hAnsi="Times New Roman" w:cs="Times New Roman"/>
          <w:color w:val="000000"/>
          <w:sz w:val="24"/>
          <w:szCs w:val="24"/>
          <w:lang w:val="en-GB"/>
        </w:rPr>
        <w:t xml:space="preserve">. </w:t>
      </w:r>
      <w:r w:rsidR="002E20AF" w:rsidRPr="00A22BFE">
        <w:rPr>
          <w:rFonts w:ascii="Times New Roman" w:hAnsi="Times New Roman" w:cs="Times New Roman"/>
          <w:color w:val="000000"/>
          <w:sz w:val="24"/>
          <w:szCs w:val="24"/>
          <w:lang w:val="en-GB"/>
        </w:rPr>
        <w:t>Procesul-verbal</w:t>
      </w:r>
      <w:r w:rsidR="00697174" w:rsidRPr="00A22BFE">
        <w:rPr>
          <w:rFonts w:ascii="Times New Roman" w:hAnsi="Times New Roman" w:cs="Times New Roman"/>
          <w:color w:val="000000"/>
          <w:sz w:val="24"/>
          <w:szCs w:val="24"/>
          <w:lang w:val="en-GB"/>
        </w:rPr>
        <w:t xml:space="preserve"> </w:t>
      </w:r>
      <w:r w:rsidR="0096538D" w:rsidRPr="00A22BFE">
        <w:rPr>
          <w:rFonts w:ascii="Times New Roman" w:hAnsi="Times New Roman" w:cs="Times New Roman"/>
          <w:color w:val="000000"/>
          <w:sz w:val="24"/>
          <w:szCs w:val="24"/>
          <w:lang w:val="en-GB"/>
        </w:rPr>
        <w:t xml:space="preserve">al consultării din cadrul </w:t>
      </w:r>
      <w:r w:rsidR="00697174" w:rsidRPr="00A22BFE">
        <w:rPr>
          <w:rFonts w:ascii="Times New Roman" w:hAnsi="Times New Roman" w:cs="Times New Roman"/>
          <w:color w:val="000000"/>
          <w:sz w:val="24"/>
          <w:szCs w:val="24"/>
          <w:lang w:val="en-GB"/>
        </w:rPr>
        <w:t xml:space="preserve">Focus grupului </w:t>
      </w:r>
      <w:r w:rsidR="006461E4" w:rsidRPr="00A22BFE">
        <w:rPr>
          <w:rFonts w:ascii="Times New Roman" w:hAnsi="Times New Roman" w:cs="Times New Roman"/>
          <w:color w:val="000000"/>
          <w:sz w:val="24"/>
          <w:szCs w:val="24"/>
          <w:lang w:val="en-GB"/>
        </w:rPr>
        <w:t xml:space="preserve">cu tema </w:t>
      </w:r>
      <w:r w:rsidR="004D401A" w:rsidRPr="00A22BFE">
        <w:rPr>
          <w:rFonts w:ascii="Times New Roman" w:eastAsia="Times New Roman" w:hAnsi="Times New Roman" w:cs="Times New Roman"/>
          <w:sz w:val="24"/>
          <w:szCs w:val="24"/>
        </w:rPr>
        <w:t>“Direcții strategice de dezvoltare a serviciilor sociale în municipiul Sighișoara”</w:t>
      </w:r>
      <w:r w:rsidR="0096538D" w:rsidRPr="00A22BFE">
        <w:rPr>
          <w:rFonts w:ascii="Times New Roman" w:eastAsia="Times New Roman" w:hAnsi="Times New Roman" w:cs="Times New Roman"/>
          <w:sz w:val="24"/>
          <w:szCs w:val="24"/>
        </w:rPr>
        <w:t>,</w:t>
      </w:r>
      <w:r w:rsidR="00A22BFE" w:rsidRPr="00A22BFE">
        <w:rPr>
          <w:rFonts w:ascii="Times New Roman" w:eastAsia="Times New Roman" w:hAnsi="Times New Roman" w:cs="Times New Roman"/>
          <w:sz w:val="24"/>
          <w:szCs w:val="24"/>
        </w:rPr>
        <w:t xml:space="preserve"> cu nr. 1471 din data de 06.07.2021</w:t>
      </w:r>
      <w:r w:rsidRPr="00A22BF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organizat cu </w:t>
      </w:r>
      <w:r>
        <w:rPr>
          <w:rFonts w:ascii="Times New Roman" w:hAnsi="Times New Roman" w:cs="Times New Roman"/>
          <w:color w:val="000000"/>
          <w:sz w:val="24"/>
          <w:szCs w:val="24"/>
          <w:lang w:val="en-GB"/>
        </w:rPr>
        <w:t>furnizori publici și privați/asociații profesionale și organizații reprezentative ale benefici</w:t>
      </w:r>
      <w:r w:rsidR="002E20AF">
        <w:rPr>
          <w:rFonts w:ascii="Times New Roman" w:hAnsi="Times New Roman" w:cs="Times New Roman"/>
          <w:color w:val="000000"/>
          <w:sz w:val="24"/>
          <w:szCs w:val="24"/>
          <w:lang w:val="en-GB"/>
        </w:rPr>
        <w:t>arilor, conform anexei la procesul-verbal</w:t>
      </w:r>
      <w:r>
        <w:rPr>
          <w:rFonts w:ascii="Times New Roman" w:hAnsi="Times New Roman" w:cs="Times New Roman"/>
          <w:color w:val="000000"/>
          <w:sz w:val="24"/>
          <w:szCs w:val="24"/>
          <w:lang w:val="en-GB"/>
        </w:rPr>
        <w:t xml:space="preserve">, în vederea elaborării Strategiei de dezvoltare a serviciilor sociale </w:t>
      </w:r>
      <w:r w:rsidR="002E20AF">
        <w:rPr>
          <w:rFonts w:ascii="Times New Roman" w:hAnsi="Times New Roman" w:cs="Times New Roman"/>
          <w:color w:val="000000"/>
          <w:sz w:val="24"/>
          <w:szCs w:val="24"/>
          <w:lang w:val="en-GB"/>
        </w:rPr>
        <w:t xml:space="preserve">la nivelul municipiului Sighișoara, pentru perioada </w:t>
      </w:r>
      <w:r>
        <w:rPr>
          <w:rFonts w:ascii="Times New Roman" w:hAnsi="Times New Roman" w:cs="Times New Roman"/>
          <w:color w:val="000000"/>
          <w:sz w:val="24"/>
          <w:szCs w:val="24"/>
          <w:lang w:val="en-GB"/>
        </w:rPr>
        <w:t>2021-2030</w:t>
      </w:r>
      <w:r w:rsidR="001B18C8">
        <w:rPr>
          <w:rFonts w:ascii="Times New Roman" w:hAnsi="Times New Roman" w:cs="Times New Roman"/>
          <w:color w:val="000000"/>
          <w:sz w:val="24"/>
          <w:szCs w:val="24"/>
          <w:lang w:val="en-GB"/>
        </w:rPr>
        <w:t>,</w:t>
      </w:r>
      <w:r>
        <w:rPr>
          <w:rFonts w:ascii="Times New Roman" w:hAnsi="Times New Roman" w:cs="Times New Roman"/>
          <w:color w:val="000000"/>
          <w:sz w:val="24"/>
          <w:szCs w:val="24"/>
          <w:lang w:val="en-GB"/>
        </w:rPr>
        <w:t xml:space="preserve"> și a Planului de acțiune privind serviciile sociale </w:t>
      </w:r>
      <w:r w:rsidRPr="00C43C69">
        <w:rPr>
          <w:rFonts w:ascii="Times New Roman" w:hAnsi="Times New Roman" w:cs="Times New Roman"/>
          <w:sz w:val="24"/>
          <w:szCs w:val="24"/>
        </w:rPr>
        <w:t>adminis</w:t>
      </w:r>
      <w:r w:rsidR="001B18C8">
        <w:rPr>
          <w:rFonts w:ascii="Times New Roman" w:hAnsi="Times New Roman" w:cs="Times New Roman"/>
          <w:sz w:val="24"/>
          <w:szCs w:val="24"/>
        </w:rPr>
        <w:t>trate şi finanţate din bugetul Municipiului</w:t>
      </w:r>
      <w:r w:rsidRPr="00C43C69">
        <w:rPr>
          <w:rFonts w:ascii="Times New Roman" w:hAnsi="Times New Roman" w:cs="Times New Roman"/>
          <w:sz w:val="24"/>
          <w:szCs w:val="24"/>
        </w:rPr>
        <w:t xml:space="preserve"> Sighișoara</w:t>
      </w:r>
      <w:r w:rsidR="002E20AF">
        <w:rPr>
          <w:rFonts w:ascii="Times New Roman" w:hAnsi="Times New Roman" w:cs="Times New Roman"/>
          <w:sz w:val="24"/>
          <w:szCs w:val="24"/>
        </w:rPr>
        <w:t>,</w:t>
      </w:r>
      <w:r w:rsidRPr="00C43C69">
        <w:rPr>
          <w:rFonts w:ascii="Times New Roman" w:hAnsi="Times New Roman" w:cs="Times New Roman"/>
          <w:sz w:val="24"/>
          <w:szCs w:val="24"/>
        </w:rPr>
        <w:t xml:space="preserve"> pentru anul 2021</w:t>
      </w:r>
      <w:r>
        <w:rPr>
          <w:rFonts w:ascii="Times New Roman" w:hAnsi="Times New Roman" w:cs="Times New Roman"/>
          <w:sz w:val="24"/>
          <w:szCs w:val="24"/>
        </w:rPr>
        <w:t>.</w:t>
      </w:r>
      <w:bookmarkStart w:id="1" w:name="_GoBack"/>
      <w:bookmarkEnd w:id="1"/>
    </w:p>
    <w:p w14:paraId="4E83D4D9" w14:textId="4FB92F45" w:rsidR="00D96D52" w:rsidRDefault="00863916">
      <w:p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3AF4">
        <w:rPr>
          <w:rFonts w:ascii="Times New Roman" w:hAnsi="Times New Roman" w:cs="Times New Roman"/>
          <w:sz w:val="24"/>
          <w:szCs w:val="24"/>
        </w:rPr>
        <w:tab/>
      </w:r>
      <w:r>
        <w:rPr>
          <w:rFonts w:ascii="Times New Roman" w:hAnsi="Times New Roman" w:cs="Times New Roman"/>
          <w:sz w:val="24"/>
          <w:szCs w:val="24"/>
        </w:rPr>
        <w:t>Prezentul plan de acţiune a fost întocmit cu participarea tuturor serviciilor şi compartimentelor din subordinea Direcției de Asisten</w:t>
      </w:r>
      <w:r>
        <w:rPr>
          <w:rFonts w:ascii="Times New Roman" w:hAnsi="Times New Roman" w:cs="Times New Roman"/>
          <w:sz w:val="24"/>
          <w:szCs w:val="24"/>
          <w:lang w:val="ro-RO"/>
        </w:rPr>
        <w:t>ță</w:t>
      </w:r>
      <w:r>
        <w:rPr>
          <w:rFonts w:ascii="Times New Roman" w:hAnsi="Times New Roman" w:cs="Times New Roman"/>
          <w:sz w:val="24"/>
          <w:szCs w:val="24"/>
        </w:rPr>
        <w:t xml:space="preserve"> Social</w:t>
      </w:r>
      <w:r>
        <w:rPr>
          <w:rFonts w:ascii="Times New Roman" w:hAnsi="Times New Roman" w:cs="Times New Roman"/>
          <w:sz w:val="24"/>
          <w:szCs w:val="24"/>
          <w:lang w:val="ro-RO"/>
        </w:rPr>
        <w:t>ă</w:t>
      </w:r>
      <w:r>
        <w:rPr>
          <w:rFonts w:ascii="Times New Roman" w:hAnsi="Times New Roman" w:cs="Times New Roman"/>
          <w:sz w:val="24"/>
          <w:szCs w:val="24"/>
        </w:rPr>
        <w:t xml:space="preserve"> Sighișoara, în urma consultării furnizorilor publici şi privaţi și conţine informații cu privire la serviciile sociale existente şi propunerile de înfiinţare a unor servicii sociale noi pe categorii de beneficiari. </w:t>
      </w:r>
    </w:p>
    <w:p w14:paraId="0E575CA3" w14:textId="77777777" w:rsidR="00801769" w:rsidRDefault="00801769">
      <w:pPr>
        <w:spacing w:before="240" w:after="0" w:line="360" w:lineRule="auto"/>
        <w:jc w:val="both"/>
        <w:rPr>
          <w:rFonts w:ascii="Times New Roman" w:hAnsi="Times New Roman" w:cs="Times New Roman"/>
          <w:sz w:val="24"/>
          <w:szCs w:val="24"/>
        </w:rPr>
      </w:pPr>
    </w:p>
    <w:p w14:paraId="152633A9" w14:textId="13E50FEB" w:rsidR="00F84DCC" w:rsidRDefault="008639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3AF4">
        <w:rPr>
          <w:rFonts w:ascii="Times New Roman" w:hAnsi="Times New Roman" w:cs="Times New Roman"/>
          <w:sz w:val="24"/>
          <w:szCs w:val="24"/>
        </w:rPr>
        <w:tab/>
      </w:r>
      <w:r>
        <w:rPr>
          <w:rFonts w:ascii="Times New Roman" w:hAnsi="Times New Roman" w:cs="Times New Roman"/>
          <w:sz w:val="24"/>
          <w:szCs w:val="24"/>
        </w:rPr>
        <w:t xml:space="preserve">Planul anual de acţiune privind serviciile sociale administrate şi finanţate din bugetul Consiliului Local al </w:t>
      </w:r>
      <w:r>
        <w:rPr>
          <w:rFonts w:ascii="Times New Roman" w:hAnsi="Times New Roman" w:cs="Times New Roman"/>
          <w:sz w:val="24"/>
          <w:szCs w:val="24"/>
          <w:lang w:val="en-GB"/>
        </w:rPr>
        <w:t>m</w:t>
      </w:r>
      <w:r>
        <w:rPr>
          <w:rFonts w:ascii="Times New Roman" w:hAnsi="Times New Roman" w:cs="Times New Roman"/>
          <w:sz w:val="24"/>
          <w:szCs w:val="24"/>
        </w:rPr>
        <w:t>unicipiului Sighișoara cuprinde:</w:t>
      </w:r>
    </w:p>
    <w:p w14:paraId="75989523" w14:textId="77777777" w:rsidR="00F84DCC" w:rsidRDefault="00863916" w:rsidP="00A13A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1. Date privind administrarea, înfiinţarea și finanţarea serviciilor sociale – Capitolul I;</w:t>
      </w:r>
    </w:p>
    <w:p w14:paraId="799E4923" w14:textId="77777777" w:rsidR="00F84DCC" w:rsidRDefault="00863916" w:rsidP="00A13A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2. Planificarea activităţilor de informare a publicului cu privire la serviciile sociale existente la nivel local – Capitolul II;</w:t>
      </w:r>
    </w:p>
    <w:p w14:paraId="4868B36F" w14:textId="77777777" w:rsidR="00F84DCC" w:rsidRDefault="00863916" w:rsidP="00A13A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3. Programul de formare şi îndrumare metodologică a personalului care lucrează în domeniul serviciilor sociale – Capitolul III.</w:t>
      </w:r>
    </w:p>
    <w:p w14:paraId="73B87C91" w14:textId="77777777" w:rsidR="00F84DCC" w:rsidRDefault="00F84DCC">
      <w:pPr>
        <w:spacing w:after="0" w:line="360" w:lineRule="auto"/>
        <w:jc w:val="both"/>
        <w:rPr>
          <w:rFonts w:ascii="Times New Roman" w:hAnsi="Times New Roman" w:cs="Times New Roman"/>
          <w:sz w:val="24"/>
          <w:szCs w:val="24"/>
        </w:rPr>
      </w:pPr>
    </w:p>
    <w:p w14:paraId="078FBF50" w14:textId="77777777" w:rsidR="00F84DCC" w:rsidRDefault="0086391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Capitolul I - Date privind administrarea, înfiinţarea și finanţarea serviciilor sociale</w:t>
      </w:r>
    </w:p>
    <w:p w14:paraId="30AB24A0" w14:textId="77777777" w:rsidR="00F84DCC" w:rsidRDefault="00F84DCC">
      <w:pPr>
        <w:spacing w:after="0" w:line="360" w:lineRule="auto"/>
        <w:jc w:val="both"/>
        <w:rPr>
          <w:rFonts w:ascii="Times New Roman" w:hAnsi="Times New Roman" w:cs="Times New Roman"/>
          <w:b/>
          <w:sz w:val="24"/>
          <w:szCs w:val="24"/>
        </w:rPr>
      </w:pPr>
    </w:p>
    <w:p w14:paraId="30A8C952" w14:textId="77777777" w:rsidR="00F84DCC" w:rsidRDefault="00863916" w:rsidP="003C16AE">
      <w:pPr>
        <w:spacing w:after="0" w:line="360" w:lineRule="auto"/>
        <w:ind w:firstLine="720"/>
        <w:rPr>
          <w:rFonts w:ascii="Times New Roman" w:hAnsi="Times New Roman" w:cs="Times New Roman"/>
          <w:b/>
          <w:sz w:val="24"/>
          <w:szCs w:val="24"/>
        </w:rPr>
      </w:pPr>
      <w:r>
        <w:rPr>
          <w:rFonts w:ascii="Times New Roman" w:hAnsi="Times New Roman" w:cs="Times New Roman"/>
          <w:b/>
          <w:sz w:val="24"/>
          <w:szCs w:val="24"/>
          <w:lang w:val="ro-RO"/>
        </w:rPr>
        <w:t xml:space="preserve">1. </w:t>
      </w:r>
      <w:r>
        <w:rPr>
          <w:rFonts w:ascii="Times New Roman" w:hAnsi="Times New Roman" w:cs="Times New Roman"/>
          <w:b/>
          <w:sz w:val="24"/>
          <w:szCs w:val="24"/>
        </w:rPr>
        <w:t>Serviciile sociale existente la nivel local:</w:t>
      </w:r>
      <w:r>
        <w:rPr>
          <w:rFonts w:ascii="Times New Roman" w:hAnsi="Times New Roman" w:cs="Times New Roman"/>
          <w:b/>
          <w:sz w:val="24"/>
          <w:szCs w:val="24"/>
        </w:rPr>
        <w:br/>
      </w:r>
    </w:p>
    <w:tbl>
      <w:tblPr>
        <w:tblW w:w="10871" w:type="dxa"/>
        <w:jc w:val="center"/>
        <w:tblLayout w:type="fixed"/>
        <w:tblCellMar>
          <w:left w:w="0" w:type="dxa"/>
          <w:right w:w="0" w:type="dxa"/>
        </w:tblCellMar>
        <w:tblLook w:val="04A0" w:firstRow="1" w:lastRow="0" w:firstColumn="1" w:lastColumn="0" w:noHBand="0" w:noVBand="1"/>
      </w:tblPr>
      <w:tblGrid>
        <w:gridCol w:w="161"/>
        <w:gridCol w:w="540"/>
        <w:gridCol w:w="2070"/>
        <w:gridCol w:w="1260"/>
        <w:gridCol w:w="1080"/>
        <w:gridCol w:w="990"/>
        <w:gridCol w:w="1260"/>
        <w:gridCol w:w="900"/>
        <w:gridCol w:w="810"/>
        <w:gridCol w:w="1260"/>
        <w:gridCol w:w="540"/>
      </w:tblGrid>
      <w:tr w:rsidR="00F84DCC" w14:paraId="3411C2D2" w14:textId="77777777" w:rsidTr="00BA76D8">
        <w:trPr>
          <w:trHeight w:val="555"/>
          <w:jc w:val="center"/>
        </w:trPr>
        <w:tc>
          <w:tcPr>
            <w:tcW w:w="161" w:type="dxa"/>
            <w:vAlign w:val="center"/>
          </w:tcPr>
          <w:p w14:paraId="5640154C" w14:textId="77777777" w:rsidR="00F84DCC" w:rsidRDefault="00F84DCC">
            <w:pPr>
              <w:widowControl w:val="0"/>
              <w:spacing w:after="0" w:line="360" w:lineRule="auto"/>
              <w:rPr>
                <w:rFonts w:ascii="Times New Roman" w:hAnsi="Times New Roman" w:cs="Times New Roman"/>
                <w:sz w:val="24"/>
                <w:szCs w:val="24"/>
              </w:rPr>
            </w:pPr>
          </w:p>
        </w:tc>
        <w:tc>
          <w:tcPr>
            <w:tcW w:w="540" w:type="dxa"/>
            <w:vMerge w:val="restart"/>
            <w:tcBorders>
              <w:top w:val="single" w:sz="6" w:space="0" w:color="333333"/>
              <w:left w:val="single" w:sz="6" w:space="0" w:color="333333"/>
              <w:bottom w:val="single" w:sz="6" w:space="0" w:color="333333"/>
              <w:right w:val="single" w:sz="6" w:space="0" w:color="333333"/>
            </w:tcBorders>
            <w:vAlign w:val="center"/>
          </w:tcPr>
          <w:p w14:paraId="737DDB86" w14:textId="77777777" w:rsidR="00F84DCC" w:rsidRPr="00730044" w:rsidRDefault="00863916">
            <w:pPr>
              <w:widowControl w:val="0"/>
              <w:spacing w:after="0" w:line="360" w:lineRule="auto"/>
              <w:rPr>
                <w:rFonts w:ascii="Times New Roman" w:hAnsi="Times New Roman" w:cs="Times New Roman"/>
                <w:sz w:val="20"/>
                <w:szCs w:val="20"/>
              </w:rPr>
            </w:pPr>
            <w:r w:rsidRPr="00730044">
              <w:rPr>
                <w:rFonts w:ascii="Times New Roman" w:hAnsi="Times New Roman" w:cs="Times New Roman"/>
                <w:sz w:val="20"/>
                <w:szCs w:val="20"/>
              </w:rPr>
              <w:t>Nr. crt.</w:t>
            </w:r>
          </w:p>
        </w:tc>
        <w:tc>
          <w:tcPr>
            <w:tcW w:w="2070" w:type="dxa"/>
            <w:vMerge w:val="restart"/>
            <w:tcBorders>
              <w:top w:val="single" w:sz="6" w:space="0" w:color="333333"/>
              <w:left w:val="single" w:sz="6" w:space="0" w:color="333333"/>
              <w:bottom w:val="single" w:sz="6" w:space="0" w:color="333333"/>
              <w:right w:val="single" w:sz="6" w:space="0" w:color="333333"/>
            </w:tcBorders>
            <w:vAlign w:val="center"/>
          </w:tcPr>
          <w:p w14:paraId="3E5B987E" w14:textId="7C9E600B" w:rsidR="00F84DCC" w:rsidRPr="00730044" w:rsidRDefault="00730044">
            <w:pPr>
              <w:widowControl w:val="0"/>
              <w:spacing w:after="0" w:line="360" w:lineRule="auto"/>
              <w:rPr>
                <w:rFonts w:ascii="Times New Roman" w:hAnsi="Times New Roman" w:cs="Times New Roman"/>
                <w:sz w:val="20"/>
                <w:szCs w:val="20"/>
              </w:rPr>
            </w:pPr>
            <w:r>
              <w:rPr>
                <w:rFonts w:ascii="Times New Roman" w:hAnsi="Times New Roman" w:cs="Times New Roman"/>
                <w:sz w:val="20"/>
                <w:szCs w:val="20"/>
              </w:rPr>
              <w:t>Cod serviciu social, conform n</w:t>
            </w:r>
            <w:r w:rsidR="00863916" w:rsidRPr="00730044">
              <w:rPr>
                <w:rFonts w:ascii="Times New Roman" w:hAnsi="Times New Roman" w:cs="Times New Roman"/>
                <w:sz w:val="20"/>
                <w:szCs w:val="20"/>
              </w:rPr>
              <w:t>omenclatorului serviciilor sociale</w:t>
            </w:r>
          </w:p>
        </w:tc>
        <w:tc>
          <w:tcPr>
            <w:tcW w:w="1260" w:type="dxa"/>
            <w:vMerge w:val="restart"/>
            <w:tcBorders>
              <w:top w:val="single" w:sz="6" w:space="0" w:color="333333"/>
              <w:left w:val="single" w:sz="6" w:space="0" w:color="333333"/>
              <w:bottom w:val="single" w:sz="6" w:space="0" w:color="333333"/>
              <w:right w:val="single" w:sz="6" w:space="0" w:color="333333"/>
            </w:tcBorders>
            <w:vAlign w:val="center"/>
          </w:tcPr>
          <w:p w14:paraId="5AF5FA81" w14:textId="77777777" w:rsidR="00F84DCC" w:rsidRPr="00730044" w:rsidRDefault="00863916">
            <w:pPr>
              <w:widowControl w:val="0"/>
              <w:spacing w:after="0" w:line="360" w:lineRule="auto"/>
              <w:rPr>
                <w:rFonts w:ascii="Times New Roman" w:hAnsi="Times New Roman" w:cs="Times New Roman"/>
                <w:sz w:val="20"/>
                <w:szCs w:val="20"/>
              </w:rPr>
            </w:pPr>
            <w:r w:rsidRPr="00730044">
              <w:rPr>
                <w:rFonts w:ascii="Times New Roman" w:hAnsi="Times New Roman" w:cs="Times New Roman"/>
                <w:sz w:val="20"/>
                <w:szCs w:val="20"/>
              </w:rPr>
              <w:t>Denumirea serviciului social</w:t>
            </w:r>
          </w:p>
        </w:tc>
        <w:tc>
          <w:tcPr>
            <w:tcW w:w="1080" w:type="dxa"/>
            <w:vMerge w:val="restart"/>
            <w:tcBorders>
              <w:top w:val="single" w:sz="6" w:space="0" w:color="333333"/>
              <w:left w:val="single" w:sz="6" w:space="0" w:color="333333"/>
              <w:bottom w:val="single" w:sz="6" w:space="0" w:color="333333"/>
              <w:right w:val="single" w:sz="6" w:space="0" w:color="333333"/>
            </w:tcBorders>
            <w:vAlign w:val="center"/>
          </w:tcPr>
          <w:p w14:paraId="299813D0" w14:textId="77777777" w:rsidR="00F84DCC" w:rsidRPr="00730044" w:rsidRDefault="00863916">
            <w:pPr>
              <w:widowControl w:val="0"/>
              <w:spacing w:after="0" w:line="360" w:lineRule="auto"/>
              <w:rPr>
                <w:rFonts w:ascii="Times New Roman" w:hAnsi="Times New Roman" w:cs="Times New Roman"/>
                <w:sz w:val="20"/>
                <w:szCs w:val="20"/>
              </w:rPr>
            </w:pPr>
            <w:r w:rsidRPr="00730044">
              <w:rPr>
                <w:rFonts w:ascii="Times New Roman" w:hAnsi="Times New Roman" w:cs="Times New Roman"/>
                <w:sz w:val="20"/>
                <w:szCs w:val="20"/>
              </w:rPr>
              <w:t>Capacitate</w:t>
            </w:r>
          </w:p>
        </w:tc>
        <w:tc>
          <w:tcPr>
            <w:tcW w:w="990" w:type="dxa"/>
            <w:vMerge w:val="restart"/>
            <w:tcBorders>
              <w:top w:val="single" w:sz="6" w:space="0" w:color="333333"/>
              <w:left w:val="single" w:sz="6" w:space="0" w:color="333333"/>
              <w:bottom w:val="single" w:sz="6" w:space="0" w:color="333333"/>
              <w:right w:val="single" w:sz="6" w:space="0" w:color="333333"/>
            </w:tcBorders>
            <w:vAlign w:val="center"/>
          </w:tcPr>
          <w:p w14:paraId="4A3CCA16" w14:textId="77777777" w:rsidR="00F84DCC" w:rsidRPr="00730044" w:rsidRDefault="00863916">
            <w:pPr>
              <w:widowControl w:val="0"/>
              <w:spacing w:after="0" w:line="360" w:lineRule="auto"/>
              <w:rPr>
                <w:rFonts w:ascii="Times New Roman" w:hAnsi="Times New Roman" w:cs="Times New Roman"/>
                <w:sz w:val="20"/>
                <w:szCs w:val="20"/>
              </w:rPr>
            </w:pPr>
            <w:r w:rsidRPr="00730044">
              <w:rPr>
                <w:rFonts w:ascii="Times New Roman" w:hAnsi="Times New Roman" w:cs="Times New Roman"/>
                <w:sz w:val="20"/>
                <w:szCs w:val="20"/>
              </w:rPr>
              <w:t>Grad de ocupare</w:t>
            </w:r>
          </w:p>
        </w:tc>
        <w:tc>
          <w:tcPr>
            <w:tcW w:w="4770" w:type="dxa"/>
            <w:gridSpan w:val="5"/>
            <w:tcBorders>
              <w:top w:val="single" w:sz="6" w:space="0" w:color="333333"/>
              <w:left w:val="single" w:sz="6" w:space="0" w:color="333333"/>
              <w:bottom w:val="single" w:sz="6" w:space="0" w:color="333333"/>
              <w:right w:val="single" w:sz="6" w:space="0" w:color="333333"/>
            </w:tcBorders>
            <w:vAlign w:val="center"/>
          </w:tcPr>
          <w:p w14:paraId="19217853" w14:textId="7AC19752" w:rsidR="00F84DCC" w:rsidRPr="00730044" w:rsidRDefault="00863916">
            <w:pPr>
              <w:widowControl w:val="0"/>
              <w:spacing w:after="0" w:line="360" w:lineRule="auto"/>
              <w:rPr>
                <w:rFonts w:ascii="Times New Roman" w:hAnsi="Times New Roman" w:cs="Times New Roman"/>
                <w:sz w:val="20"/>
                <w:szCs w:val="20"/>
              </w:rPr>
            </w:pPr>
            <w:r w:rsidRPr="00730044">
              <w:rPr>
                <w:rFonts w:ascii="Times New Roman" w:hAnsi="Times New Roman" w:cs="Times New Roman"/>
                <w:sz w:val="20"/>
                <w:szCs w:val="20"/>
              </w:rPr>
              <w:t>Bugetele estimate pe surse de finanțare, pentru serviciile sociale existente</w:t>
            </w:r>
            <w:r w:rsidR="00BA76D8" w:rsidRPr="00730044">
              <w:rPr>
                <w:rFonts w:ascii="Times New Roman" w:hAnsi="Times New Roman" w:cs="Times New Roman"/>
                <w:sz w:val="20"/>
                <w:szCs w:val="20"/>
              </w:rPr>
              <w:t xml:space="preserve"> (mii lei)</w:t>
            </w:r>
            <w:r w:rsidRPr="00730044">
              <w:rPr>
                <w:rFonts w:ascii="Times New Roman" w:hAnsi="Times New Roman" w:cs="Times New Roman"/>
                <w:sz w:val="20"/>
                <w:szCs w:val="20"/>
              </w:rPr>
              <w:t>:</w:t>
            </w:r>
          </w:p>
        </w:tc>
      </w:tr>
      <w:tr w:rsidR="00BA76D8" w14:paraId="6915E5C6" w14:textId="77777777" w:rsidTr="00BA76D8">
        <w:trPr>
          <w:trHeight w:val="765"/>
          <w:jc w:val="center"/>
        </w:trPr>
        <w:tc>
          <w:tcPr>
            <w:tcW w:w="161" w:type="dxa"/>
            <w:vAlign w:val="center"/>
          </w:tcPr>
          <w:p w14:paraId="286BD4BF" w14:textId="77777777" w:rsidR="00F84DCC" w:rsidRDefault="00F84DCC">
            <w:pPr>
              <w:widowControl w:val="0"/>
              <w:spacing w:after="0" w:line="360" w:lineRule="auto"/>
              <w:rPr>
                <w:rFonts w:ascii="Times New Roman" w:hAnsi="Times New Roman" w:cs="Times New Roman"/>
                <w:sz w:val="24"/>
                <w:szCs w:val="24"/>
              </w:rPr>
            </w:pPr>
          </w:p>
        </w:tc>
        <w:tc>
          <w:tcPr>
            <w:tcW w:w="540" w:type="dxa"/>
            <w:vMerge/>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vAlign w:val="center"/>
          </w:tcPr>
          <w:p w14:paraId="4BCD70CA" w14:textId="77777777" w:rsidR="00F84DCC" w:rsidRPr="00730044" w:rsidRDefault="00F84DCC">
            <w:pPr>
              <w:widowControl w:val="0"/>
              <w:spacing w:after="0" w:line="360" w:lineRule="auto"/>
              <w:rPr>
                <w:rFonts w:ascii="Times New Roman" w:hAnsi="Times New Roman" w:cs="Times New Roman"/>
                <w:sz w:val="20"/>
                <w:szCs w:val="20"/>
              </w:rPr>
            </w:pPr>
          </w:p>
        </w:tc>
        <w:tc>
          <w:tcPr>
            <w:tcW w:w="2070" w:type="dxa"/>
            <w:vMerge/>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vAlign w:val="center"/>
          </w:tcPr>
          <w:p w14:paraId="236CC136" w14:textId="77777777" w:rsidR="00F84DCC" w:rsidRPr="00730044" w:rsidRDefault="00F84DCC">
            <w:pPr>
              <w:widowControl w:val="0"/>
              <w:spacing w:after="0" w:line="360" w:lineRule="auto"/>
              <w:rPr>
                <w:rFonts w:ascii="Times New Roman" w:hAnsi="Times New Roman" w:cs="Times New Roman"/>
                <w:sz w:val="20"/>
                <w:szCs w:val="20"/>
              </w:rPr>
            </w:pPr>
          </w:p>
        </w:tc>
        <w:tc>
          <w:tcPr>
            <w:tcW w:w="1260" w:type="dxa"/>
            <w:vMerge/>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vAlign w:val="center"/>
          </w:tcPr>
          <w:p w14:paraId="1E3D0791" w14:textId="77777777" w:rsidR="00F84DCC" w:rsidRPr="00730044" w:rsidRDefault="00F84DCC">
            <w:pPr>
              <w:widowControl w:val="0"/>
              <w:spacing w:after="0" w:line="360" w:lineRule="auto"/>
              <w:rPr>
                <w:rFonts w:ascii="Times New Roman" w:hAnsi="Times New Roman" w:cs="Times New Roman"/>
                <w:sz w:val="20"/>
                <w:szCs w:val="20"/>
              </w:rPr>
            </w:pPr>
          </w:p>
        </w:tc>
        <w:tc>
          <w:tcPr>
            <w:tcW w:w="1080" w:type="dxa"/>
            <w:vMerge/>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vAlign w:val="center"/>
          </w:tcPr>
          <w:p w14:paraId="2657FC13" w14:textId="77777777" w:rsidR="00F84DCC" w:rsidRPr="00730044" w:rsidRDefault="00F84DCC">
            <w:pPr>
              <w:widowControl w:val="0"/>
              <w:spacing w:after="0" w:line="360" w:lineRule="auto"/>
              <w:rPr>
                <w:rFonts w:ascii="Times New Roman" w:hAnsi="Times New Roman" w:cs="Times New Roman"/>
                <w:sz w:val="20"/>
                <w:szCs w:val="20"/>
              </w:rPr>
            </w:pPr>
          </w:p>
        </w:tc>
        <w:tc>
          <w:tcPr>
            <w:tcW w:w="990" w:type="dxa"/>
            <w:vMerge/>
            <w:tcBorders>
              <w:top w:val="single" w:sz="6" w:space="0" w:color="333333"/>
              <w:left w:val="single" w:sz="6" w:space="0" w:color="333333"/>
              <w:bottom w:val="single" w:sz="6" w:space="0" w:color="333333"/>
              <w:right w:val="single" w:sz="6" w:space="0" w:color="333333"/>
            </w:tcBorders>
            <w:tcMar>
              <w:top w:w="15" w:type="dxa"/>
              <w:left w:w="15" w:type="dxa"/>
              <w:bottom w:w="15" w:type="dxa"/>
              <w:right w:w="15" w:type="dxa"/>
            </w:tcMar>
            <w:vAlign w:val="center"/>
          </w:tcPr>
          <w:p w14:paraId="186E39CD" w14:textId="77777777" w:rsidR="00F84DCC" w:rsidRPr="00730044" w:rsidRDefault="00F84DCC">
            <w:pPr>
              <w:widowControl w:val="0"/>
              <w:spacing w:after="0" w:line="360" w:lineRule="auto"/>
              <w:rPr>
                <w:rFonts w:ascii="Times New Roman" w:hAnsi="Times New Roman" w:cs="Times New Roman"/>
                <w:sz w:val="20"/>
                <w:szCs w:val="20"/>
              </w:rPr>
            </w:pPr>
          </w:p>
        </w:tc>
        <w:tc>
          <w:tcPr>
            <w:tcW w:w="1260" w:type="dxa"/>
            <w:tcBorders>
              <w:top w:val="single" w:sz="6" w:space="0" w:color="333333"/>
              <w:left w:val="single" w:sz="6" w:space="0" w:color="333333"/>
              <w:bottom w:val="single" w:sz="6" w:space="0" w:color="333333"/>
              <w:right w:val="single" w:sz="6" w:space="0" w:color="333333"/>
            </w:tcBorders>
            <w:vAlign w:val="center"/>
          </w:tcPr>
          <w:p w14:paraId="57AC193B" w14:textId="77777777" w:rsidR="00F84DCC" w:rsidRPr="00730044" w:rsidRDefault="00863916">
            <w:pPr>
              <w:widowControl w:val="0"/>
              <w:spacing w:after="0" w:line="360" w:lineRule="auto"/>
              <w:rPr>
                <w:rFonts w:ascii="Times New Roman" w:hAnsi="Times New Roman" w:cs="Times New Roman"/>
                <w:sz w:val="20"/>
                <w:szCs w:val="20"/>
              </w:rPr>
            </w:pPr>
            <w:r w:rsidRPr="00730044">
              <w:rPr>
                <w:rFonts w:ascii="Times New Roman" w:hAnsi="Times New Roman" w:cs="Times New Roman"/>
                <w:sz w:val="20"/>
                <w:szCs w:val="20"/>
              </w:rPr>
              <w:t>Buget local</w:t>
            </w:r>
          </w:p>
        </w:tc>
        <w:tc>
          <w:tcPr>
            <w:tcW w:w="900" w:type="dxa"/>
            <w:tcBorders>
              <w:top w:val="single" w:sz="6" w:space="0" w:color="333333"/>
              <w:left w:val="single" w:sz="6" w:space="0" w:color="333333"/>
              <w:bottom w:val="single" w:sz="6" w:space="0" w:color="333333"/>
              <w:right w:val="single" w:sz="6" w:space="0" w:color="333333"/>
            </w:tcBorders>
            <w:vAlign w:val="center"/>
          </w:tcPr>
          <w:p w14:paraId="0050C946" w14:textId="77777777" w:rsidR="00F84DCC" w:rsidRPr="00730044" w:rsidRDefault="00863916">
            <w:pPr>
              <w:widowControl w:val="0"/>
              <w:spacing w:after="0" w:line="360" w:lineRule="auto"/>
              <w:rPr>
                <w:rFonts w:ascii="Times New Roman" w:hAnsi="Times New Roman" w:cs="Times New Roman"/>
                <w:sz w:val="20"/>
                <w:szCs w:val="20"/>
              </w:rPr>
            </w:pPr>
            <w:r w:rsidRPr="00730044">
              <w:rPr>
                <w:rFonts w:ascii="Times New Roman" w:hAnsi="Times New Roman" w:cs="Times New Roman"/>
                <w:sz w:val="20"/>
                <w:szCs w:val="20"/>
              </w:rPr>
              <w:t>Buget județean</w:t>
            </w:r>
          </w:p>
        </w:tc>
        <w:tc>
          <w:tcPr>
            <w:tcW w:w="810" w:type="dxa"/>
            <w:tcBorders>
              <w:top w:val="single" w:sz="6" w:space="0" w:color="333333"/>
              <w:left w:val="single" w:sz="6" w:space="0" w:color="333333"/>
              <w:bottom w:val="single" w:sz="6" w:space="0" w:color="333333"/>
              <w:right w:val="single" w:sz="6" w:space="0" w:color="333333"/>
            </w:tcBorders>
            <w:vAlign w:val="center"/>
          </w:tcPr>
          <w:p w14:paraId="364637EE" w14:textId="77777777" w:rsidR="00F84DCC" w:rsidRPr="00730044" w:rsidRDefault="00863916">
            <w:pPr>
              <w:widowControl w:val="0"/>
              <w:spacing w:after="0" w:line="360" w:lineRule="auto"/>
              <w:rPr>
                <w:rFonts w:ascii="Times New Roman" w:hAnsi="Times New Roman" w:cs="Times New Roman"/>
                <w:sz w:val="20"/>
                <w:szCs w:val="20"/>
              </w:rPr>
            </w:pPr>
            <w:r w:rsidRPr="00730044">
              <w:rPr>
                <w:rFonts w:ascii="Times New Roman" w:hAnsi="Times New Roman" w:cs="Times New Roman"/>
                <w:sz w:val="20"/>
                <w:szCs w:val="20"/>
              </w:rPr>
              <w:t>Buget de stat</w:t>
            </w:r>
          </w:p>
        </w:tc>
        <w:tc>
          <w:tcPr>
            <w:tcW w:w="1260" w:type="dxa"/>
            <w:tcBorders>
              <w:top w:val="single" w:sz="6" w:space="0" w:color="333333"/>
              <w:left w:val="single" w:sz="6" w:space="0" w:color="333333"/>
              <w:bottom w:val="single" w:sz="6" w:space="0" w:color="333333"/>
              <w:right w:val="single" w:sz="6" w:space="0" w:color="333333"/>
            </w:tcBorders>
            <w:vAlign w:val="center"/>
          </w:tcPr>
          <w:p w14:paraId="3EDC7377" w14:textId="77777777" w:rsidR="00F84DCC" w:rsidRPr="00730044" w:rsidRDefault="00863916">
            <w:pPr>
              <w:widowControl w:val="0"/>
              <w:spacing w:after="0" w:line="360" w:lineRule="auto"/>
              <w:rPr>
                <w:rFonts w:ascii="Times New Roman" w:hAnsi="Times New Roman" w:cs="Times New Roman"/>
                <w:sz w:val="20"/>
                <w:szCs w:val="20"/>
              </w:rPr>
            </w:pPr>
            <w:r w:rsidRPr="00730044">
              <w:rPr>
                <w:rFonts w:ascii="Times New Roman" w:hAnsi="Times New Roman" w:cs="Times New Roman"/>
                <w:sz w:val="20"/>
                <w:szCs w:val="20"/>
              </w:rPr>
              <w:t>Contribuții persoane beneficiare</w:t>
            </w:r>
          </w:p>
        </w:tc>
        <w:tc>
          <w:tcPr>
            <w:tcW w:w="540" w:type="dxa"/>
            <w:tcBorders>
              <w:top w:val="single" w:sz="6" w:space="0" w:color="333333"/>
              <w:left w:val="single" w:sz="6" w:space="0" w:color="333333"/>
              <w:bottom w:val="single" w:sz="6" w:space="0" w:color="333333"/>
              <w:right w:val="single" w:sz="6" w:space="0" w:color="333333"/>
            </w:tcBorders>
            <w:vAlign w:val="center"/>
          </w:tcPr>
          <w:p w14:paraId="2A466177" w14:textId="77777777" w:rsidR="00F84DCC" w:rsidRPr="00730044" w:rsidRDefault="00863916">
            <w:pPr>
              <w:widowControl w:val="0"/>
              <w:spacing w:after="0" w:line="360" w:lineRule="auto"/>
              <w:rPr>
                <w:rFonts w:ascii="Times New Roman" w:hAnsi="Times New Roman" w:cs="Times New Roman"/>
                <w:sz w:val="20"/>
                <w:szCs w:val="20"/>
              </w:rPr>
            </w:pPr>
            <w:r w:rsidRPr="00730044">
              <w:rPr>
                <w:rFonts w:ascii="Times New Roman" w:hAnsi="Times New Roman" w:cs="Times New Roman"/>
                <w:sz w:val="20"/>
                <w:szCs w:val="20"/>
              </w:rPr>
              <w:t>Alte surse</w:t>
            </w:r>
          </w:p>
        </w:tc>
      </w:tr>
      <w:tr w:rsidR="00BA76D8" w14:paraId="634F41BF" w14:textId="77777777" w:rsidTr="00BA76D8">
        <w:trPr>
          <w:trHeight w:val="345"/>
          <w:jc w:val="center"/>
        </w:trPr>
        <w:tc>
          <w:tcPr>
            <w:tcW w:w="161" w:type="dxa"/>
            <w:vAlign w:val="center"/>
          </w:tcPr>
          <w:p w14:paraId="081CCB14" w14:textId="77777777" w:rsidR="00F84DCC" w:rsidRDefault="00F84DCC">
            <w:pPr>
              <w:widowControl w:val="0"/>
              <w:spacing w:after="0" w:line="360" w:lineRule="auto"/>
              <w:rPr>
                <w:rFonts w:ascii="Times New Roman" w:hAnsi="Times New Roman" w:cs="Times New Roman"/>
                <w:sz w:val="24"/>
                <w:szCs w:val="24"/>
              </w:rPr>
            </w:pPr>
          </w:p>
        </w:tc>
        <w:tc>
          <w:tcPr>
            <w:tcW w:w="540" w:type="dxa"/>
            <w:tcBorders>
              <w:top w:val="single" w:sz="6" w:space="0" w:color="333333"/>
              <w:left w:val="single" w:sz="6" w:space="0" w:color="333333"/>
              <w:bottom w:val="single" w:sz="6" w:space="0" w:color="333333"/>
              <w:right w:val="single" w:sz="6" w:space="0" w:color="333333"/>
            </w:tcBorders>
            <w:vAlign w:val="center"/>
          </w:tcPr>
          <w:p w14:paraId="53A77231" w14:textId="77777777" w:rsidR="00F84DCC" w:rsidRPr="00730044" w:rsidRDefault="00863916">
            <w:pPr>
              <w:widowControl w:val="0"/>
              <w:spacing w:after="0" w:line="360" w:lineRule="auto"/>
              <w:rPr>
                <w:rFonts w:ascii="Times New Roman" w:hAnsi="Times New Roman" w:cs="Times New Roman"/>
                <w:sz w:val="20"/>
                <w:szCs w:val="20"/>
              </w:rPr>
            </w:pPr>
            <w:r w:rsidRPr="00730044">
              <w:rPr>
                <w:rFonts w:ascii="Times New Roman" w:hAnsi="Times New Roman" w:cs="Times New Roman"/>
                <w:sz w:val="20"/>
                <w:szCs w:val="20"/>
              </w:rPr>
              <w:t>1</w:t>
            </w:r>
          </w:p>
        </w:tc>
        <w:tc>
          <w:tcPr>
            <w:tcW w:w="2070" w:type="dxa"/>
            <w:tcBorders>
              <w:top w:val="single" w:sz="6" w:space="0" w:color="333333"/>
              <w:left w:val="single" w:sz="6" w:space="0" w:color="333333"/>
              <w:bottom w:val="single" w:sz="6" w:space="0" w:color="333333"/>
              <w:right w:val="single" w:sz="6" w:space="0" w:color="333333"/>
            </w:tcBorders>
            <w:vAlign w:val="center"/>
          </w:tcPr>
          <w:p w14:paraId="59D496EB" w14:textId="77777777" w:rsidR="00F84DCC" w:rsidRPr="00730044" w:rsidRDefault="00863916">
            <w:pPr>
              <w:widowControl w:val="0"/>
              <w:spacing w:after="0" w:line="360" w:lineRule="auto"/>
              <w:jc w:val="center"/>
              <w:rPr>
                <w:rFonts w:ascii="Times New Roman" w:hAnsi="Times New Roman" w:cs="Times New Roman"/>
                <w:sz w:val="20"/>
                <w:szCs w:val="20"/>
              </w:rPr>
            </w:pPr>
            <w:r w:rsidRPr="00730044">
              <w:rPr>
                <w:rFonts w:ascii="Times New Roman" w:hAnsi="Times New Roman" w:cs="Times New Roman"/>
                <w:sz w:val="20"/>
                <w:szCs w:val="20"/>
              </w:rPr>
              <w:t>8891CZ-C-I</w:t>
            </w:r>
          </w:p>
        </w:tc>
        <w:tc>
          <w:tcPr>
            <w:tcW w:w="1260" w:type="dxa"/>
            <w:tcBorders>
              <w:top w:val="single" w:sz="6" w:space="0" w:color="333333"/>
              <w:left w:val="single" w:sz="6" w:space="0" w:color="333333"/>
              <w:bottom w:val="single" w:sz="6" w:space="0" w:color="333333"/>
              <w:right w:val="single" w:sz="6" w:space="0" w:color="333333"/>
            </w:tcBorders>
            <w:vAlign w:val="center"/>
          </w:tcPr>
          <w:p w14:paraId="4BAE9C66" w14:textId="77777777" w:rsidR="00F84DCC" w:rsidRPr="00730044" w:rsidRDefault="00863916">
            <w:pPr>
              <w:widowControl w:val="0"/>
              <w:spacing w:after="0" w:line="360" w:lineRule="auto"/>
              <w:jc w:val="center"/>
              <w:rPr>
                <w:rFonts w:ascii="Times New Roman" w:hAnsi="Times New Roman" w:cs="Times New Roman"/>
                <w:sz w:val="20"/>
                <w:szCs w:val="20"/>
              </w:rPr>
            </w:pPr>
            <w:r w:rsidRPr="00730044">
              <w:rPr>
                <w:rFonts w:ascii="Times New Roman" w:hAnsi="Times New Roman" w:cs="Times New Roman"/>
                <w:sz w:val="20"/>
                <w:szCs w:val="20"/>
              </w:rPr>
              <w:t>CREȘĂ</w:t>
            </w:r>
          </w:p>
        </w:tc>
        <w:tc>
          <w:tcPr>
            <w:tcW w:w="1080" w:type="dxa"/>
            <w:tcBorders>
              <w:top w:val="single" w:sz="6" w:space="0" w:color="333333"/>
              <w:left w:val="single" w:sz="6" w:space="0" w:color="333333"/>
              <w:bottom w:val="single" w:sz="6" w:space="0" w:color="333333"/>
              <w:right w:val="single" w:sz="6" w:space="0" w:color="333333"/>
            </w:tcBorders>
            <w:vAlign w:val="center"/>
          </w:tcPr>
          <w:p w14:paraId="04B2C588" w14:textId="77777777" w:rsidR="00F84DCC" w:rsidRPr="00730044" w:rsidRDefault="00863916">
            <w:pPr>
              <w:widowControl w:val="0"/>
              <w:spacing w:after="0" w:line="360" w:lineRule="auto"/>
              <w:jc w:val="center"/>
              <w:rPr>
                <w:rFonts w:ascii="Times New Roman" w:hAnsi="Times New Roman" w:cs="Times New Roman"/>
                <w:sz w:val="20"/>
                <w:szCs w:val="20"/>
              </w:rPr>
            </w:pPr>
            <w:r w:rsidRPr="00730044">
              <w:rPr>
                <w:rFonts w:ascii="Times New Roman" w:hAnsi="Times New Roman" w:cs="Times New Roman"/>
                <w:sz w:val="20"/>
                <w:szCs w:val="20"/>
              </w:rPr>
              <w:t>30</w:t>
            </w:r>
          </w:p>
        </w:tc>
        <w:tc>
          <w:tcPr>
            <w:tcW w:w="990" w:type="dxa"/>
            <w:tcBorders>
              <w:top w:val="single" w:sz="6" w:space="0" w:color="333333"/>
              <w:left w:val="single" w:sz="6" w:space="0" w:color="333333"/>
              <w:bottom w:val="single" w:sz="6" w:space="0" w:color="333333"/>
              <w:right w:val="single" w:sz="6" w:space="0" w:color="333333"/>
            </w:tcBorders>
            <w:vAlign w:val="center"/>
          </w:tcPr>
          <w:p w14:paraId="5950A907" w14:textId="77777777" w:rsidR="00F84DCC" w:rsidRPr="00730044" w:rsidRDefault="00863916">
            <w:pPr>
              <w:widowControl w:val="0"/>
              <w:spacing w:after="0" w:line="360" w:lineRule="auto"/>
              <w:jc w:val="center"/>
              <w:rPr>
                <w:rFonts w:ascii="Times New Roman" w:hAnsi="Times New Roman" w:cs="Times New Roman"/>
                <w:sz w:val="20"/>
                <w:szCs w:val="20"/>
              </w:rPr>
            </w:pPr>
            <w:r w:rsidRPr="00730044">
              <w:rPr>
                <w:rFonts w:ascii="Times New Roman" w:hAnsi="Times New Roman" w:cs="Times New Roman"/>
                <w:sz w:val="20"/>
                <w:szCs w:val="20"/>
              </w:rPr>
              <w:t>100%</w:t>
            </w:r>
          </w:p>
        </w:tc>
        <w:tc>
          <w:tcPr>
            <w:tcW w:w="1260" w:type="dxa"/>
            <w:tcBorders>
              <w:top w:val="single" w:sz="6" w:space="0" w:color="333333"/>
              <w:left w:val="single" w:sz="6" w:space="0" w:color="333333"/>
              <w:bottom w:val="single" w:sz="6" w:space="0" w:color="333333"/>
              <w:right w:val="single" w:sz="6" w:space="0" w:color="333333"/>
            </w:tcBorders>
            <w:vAlign w:val="center"/>
          </w:tcPr>
          <w:p w14:paraId="06715B58" w14:textId="2A5FC548" w:rsidR="00F84DCC" w:rsidRPr="00730044" w:rsidRDefault="00BA76D8">
            <w:pPr>
              <w:widowControl w:val="0"/>
              <w:spacing w:after="0" w:line="360" w:lineRule="auto"/>
              <w:jc w:val="center"/>
              <w:rPr>
                <w:rFonts w:ascii="Times New Roman" w:hAnsi="Times New Roman" w:cs="Times New Roman"/>
                <w:sz w:val="20"/>
                <w:szCs w:val="20"/>
              </w:rPr>
            </w:pPr>
            <w:r w:rsidRPr="00730044">
              <w:rPr>
                <w:rFonts w:ascii="Times New Roman" w:hAnsi="Times New Roman" w:cs="Times New Roman"/>
                <w:sz w:val="20"/>
                <w:szCs w:val="20"/>
              </w:rPr>
              <w:t>341.000</w:t>
            </w:r>
          </w:p>
        </w:tc>
        <w:tc>
          <w:tcPr>
            <w:tcW w:w="900" w:type="dxa"/>
            <w:tcBorders>
              <w:top w:val="single" w:sz="6" w:space="0" w:color="333333"/>
              <w:left w:val="single" w:sz="6" w:space="0" w:color="333333"/>
              <w:bottom w:val="single" w:sz="6" w:space="0" w:color="333333"/>
              <w:right w:val="single" w:sz="6" w:space="0" w:color="333333"/>
            </w:tcBorders>
            <w:vAlign w:val="center"/>
          </w:tcPr>
          <w:p w14:paraId="45CA04BA" w14:textId="77777777" w:rsidR="00F84DCC" w:rsidRPr="00730044" w:rsidRDefault="00863916">
            <w:pPr>
              <w:widowControl w:val="0"/>
              <w:spacing w:after="0" w:line="360" w:lineRule="auto"/>
              <w:jc w:val="center"/>
              <w:rPr>
                <w:rFonts w:ascii="Times New Roman" w:hAnsi="Times New Roman" w:cs="Times New Roman"/>
                <w:color w:val="FF0000"/>
                <w:sz w:val="20"/>
                <w:szCs w:val="20"/>
              </w:rPr>
            </w:pPr>
            <w:r w:rsidRPr="00730044">
              <w:rPr>
                <w:rFonts w:ascii="Times New Roman" w:hAnsi="Times New Roman" w:cs="Times New Roman"/>
                <w:sz w:val="20"/>
                <w:szCs w:val="20"/>
              </w:rPr>
              <w:t>-</w:t>
            </w:r>
          </w:p>
        </w:tc>
        <w:tc>
          <w:tcPr>
            <w:tcW w:w="810" w:type="dxa"/>
            <w:tcBorders>
              <w:top w:val="single" w:sz="6" w:space="0" w:color="333333"/>
              <w:left w:val="single" w:sz="6" w:space="0" w:color="333333"/>
              <w:bottom w:val="single" w:sz="6" w:space="0" w:color="333333"/>
              <w:right w:val="single" w:sz="6" w:space="0" w:color="333333"/>
            </w:tcBorders>
            <w:vAlign w:val="center"/>
          </w:tcPr>
          <w:p w14:paraId="72243187" w14:textId="68BDB665" w:rsidR="00F84DCC" w:rsidRPr="00730044" w:rsidRDefault="00BA76D8">
            <w:pPr>
              <w:widowControl w:val="0"/>
              <w:spacing w:after="0" w:line="360" w:lineRule="auto"/>
              <w:jc w:val="center"/>
              <w:rPr>
                <w:rFonts w:ascii="Times New Roman" w:hAnsi="Times New Roman" w:cs="Times New Roman"/>
                <w:color w:val="FF0000"/>
                <w:sz w:val="20"/>
                <w:szCs w:val="20"/>
              </w:rPr>
            </w:pPr>
            <w:r w:rsidRPr="00730044">
              <w:rPr>
                <w:rFonts w:ascii="Times New Roman" w:hAnsi="Times New Roman" w:cs="Times New Roman"/>
                <w:sz w:val="20"/>
                <w:szCs w:val="20"/>
              </w:rPr>
              <w:t>55.000</w:t>
            </w:r>
          </w:p>
        </w:tc>
        <w:tc>
          <w:tcPr>
            <w:tcW w:w="1260" w:type="dxa"/>
            <w:tcBorders>
              <w:top w:val="single" w:sz="6" w:space="0" w:color="333333"/>
              <w:left w:val="single" w:sz="6" w:space="0" w:color="333333"/>
              <w:bottom w:val="single" w:sz="6" w:space="0" w:color="333333"/>
              <w:right w:val="single" w:sz="6" w:space="0" w:color="333333"/>
            </w:tcBorders>
            <w:vAlign w:val="center"/>
          </w:tcPr>
          <w:p w14:paraId="718CFFB3" w14:textId="34220CC4" w:rsidR="00F84DCC" w:rsidRPr="00730044" w:rsidRDefault="00BA76D8">
            <w:pPr>
              <w:widowControl w:val="0"/>
              <w:spacing w:after="0" w:line="360" w:lineRule="auto"/>
              <w:jc w:val="center"/>
              <w:rPr>
                <w:rFonts w:ascii="Times New Roman" w:hAnsi="Times New Roman" w:cs="Times New Roman"/>
                <w:color w:val="FF0000"/>
                <w:sz w:val="20"/>
                <w:szCs w:val="20"/>
              </w:rPr>
            </w:pPr>
            <w:r w:rsidRPr="00730044">
              <w:rPr>
                <w:rFonts w:ascii="Times New Roman" w:hAnsi="Times New Roman" w:cs="Times New Roman"/>
                <w:sz w:val="20"/>
                <w:szCs w:val="20"/>
              </w:rPr>
              <w:t>10.000</w:t>
            </w:r>
          </w:p>
        </w:tc>
        <w:tc>
          <w:tcPr>
            <w:tcW w:w="540" w:type="dxa"/>
            <w:tcBorders>
              <w:top w:val="single" w:sz="6" w:space="0" w:color="333333"/>
              <w:left w:val="single" w:sz="6" w:space="0" w:color="333333"/>
              <w:bottom w:val="single" w:sz="6" w:space="0" w:color="333333"/>
              <w:right w:val="single" w:sz="6" w:space="0" w:color="333333"/>
            </w:tcBorders>
            <w:vAlign w:val="center"/>
          </w:tcPr>
          <w:p w14:paraId="493A7960" w14:textId="77777777" w:rsidR="00F84DCC" w:rsidRPr="00730044" w:rsidRDefault="00863916">
            <w:pPr>
              <w:widowControl w:val="0"/>
              <w:spacing w:after="0" w:line="360" w:lineRule="auto"/>
              <w:jc w:val="center"/>
              <w:rPr>
                <w:rFonts w:ascii="Times New Roman" w:hAnsi="Times New Roman" w:cs="Times New Roman"/>
                <w:color w:val="FF0000"/>
                <w:sz w:val="20"/>
                <w:szCs w:val="20"/>
              </w:rPr>
            </w:pPr>
            <w:r w:rsidRPr="00730044">
              <w:rPr>
                <w:rFonts w:ascii="Times New Roman" w:hAnsi="Times New Roman" w:cs="Times New Roman"/>
                <w:sz w:val="20"/>
                <w:szCs w:val="20"/>
              </w:rPr>
              <w:t>-</w:t>
            </w:r>
          </w:p>
        </w:tc>
      </w:tr>
    </w:tbl>
    <w:p w14:paraId="201C3529" w14:textId="77777777" w:rsidR="00F84DCC" w:rsidRDefault="00F84DCC">
      <w:pPr>
        <w:spacing w:after="0" w:line="360" w:lineRule="auto"/>
        <w:rPr>
          <w:rFonts w:ascii="Times New Roman" w:hAnsi="Times New Roman" w:cs="Times New Roman"/>
          <w:sz w:val="24"/>
          <w:szCs w:val="24"/>
        </w:rPr>
      </w:pPr>
    </w:p>
    <w:p w14:paraId="753037A3" w14:textId="347DF532" w:rsidR="00F84DCC" w:rsidRDefault="00863916">
      <w:pPr>
        <w:spacing w:after="0" w:line="360" w:lineRule="auto"/>
        <w:rPr>
          <w:rFonts w:ascii="Times New Roman" w:hAnsi="Times New Roman" w:cs="Times New Roman"/>
          <w:b/>
          <w:color w:val="000000"/>
          <w:sz w:val="24"/>
          <w:szCs w:val="24"/>
        </w:rPr>
      </w:pPr>
      <w:r>
        <w:rPr>
          <w:rFonts w:ascii="Times New Roman" w:hAnsi="Times New Roman" w:cs="Times New Roman"/>
          <w:sz w:val="24"/>
          <w:szCs w:val="24"/>
        </w:rPr>
        <w:t xml:space="preserve">   </w:t>
      </w:r>
      <w:r w:rsidR="003C16AE">
        <w:rPr>
          <w:rFonts w:ascii="Times New Roman" w:hAnsi="Times New Roman" w:cs="Times New Roman"/>
          <w:sz w:val="24"/>
          <w:szCs w:val="24"/>
        </w:rPr>
        <w:tab/>
      </w:r>
      <w:r w:rsidRPr="00F61E31">
        <w:rPr>
          <w:rFonts w:ascii="Times New Roman" w:hAnsi="Times New Roman" w:cs="Times New Roman"/>
          <w:b/>
          <w:color w:val="000000"/>
          <w:sz w:val="24"/>
          <w:szCs w:val="24"/>
        </w:rPr>
        <w:t>2</w:t>
      </w:r>
      <w:r w:rsidRPr="00F61E31">
        <w:rPr>
          <w:rFonts w:ascii="Times New Roman" w:hAnsi="Times New Roman" w:cs="Times New Roman"/>
          <w:color w:val="000000"/>
          <w:sz w:val="24"/>
          <w:szCs w:val="24"/>
        </w:rPr>
        <w:t xml:space="preserve">.   </w:t>
      </w:r>
      <w:r w:rsidRPr="00F61E31">
        <w:rPr>
          <w:rFonts w:ascii="Times New Roman" w:hAnsi="Times New Roman" w:cs="Times New Roman"/>
          <w:b/>
          <w:color w:val="000000"/>
          <w:sz w:val="24"/>
          <w:szCs w:val="24"/>
        </w:rPr>
        <w:t xml:space="preserve">Servicii sociale propuse spre a fi </w:t>
      </w:r>
      <w:r w:rsidRPr="00F61E31">
        <w:rPr>
          <w:rFonts w:ascii="Times New Roman" w:hAnsi="Times New Roman" w:cs="Times New Roman"/>
          <w:b/>
          <w:color w:val="000000"/>
          <w:sz w:val="24"/>
          <w:szCs w:val="24"/>
          <w:lang w:val="ro-RO"/>
        </w:rPr>
        <w:t>înființate</w:t>
      </w:r>
      <w:r w:rsidRPr="00F61E31">
        <w:rPr>
          <w:rFonts w:ascii="Times New Roman" w:hAnsi="Times New Roman" w:cs="Times New Roman"/>
          <w:b/>
          <w:color w:val="000000"/>
          <w:sz w:val="24"/>
          <w:szCs w:val="24"/>
        </w:rPr>
        <w:t>:</w:t>
      </w:r>
    </w:p>
    <w:p w14:paraId="53529576" w14:textId="645EDC85" w:rsidR="00151816" w:rsidRPr="00151816" w:rsidRDefault="00151816" w:rsidP="00151816">
      <w:pPr>
        <w:shd w:val="clear" w:color="auto" w:fill="FFFFFF"/>
        <w:suppressAutoHyphens w:val="0"/>
        <w:spacing w:after="0" w:line="240" w:lineRule="auto"/>
        <w:jc w:val="both"/>
        <w:rPr>
          <w:rFonts w:ascii="Verdana" w:eastAsia="Times New Roman" w:hAnsi="Verdana" w:cs="Times New Roman"/>
          <w:color w:val="000000"/>
        </w:rPr>
      </w:pPr>
    </w:p>
    <w:tbl>
      <w:tblPr>
        <w:tblW w:w="10980" w:type="dxa"/>
        <w:tblCellSpacing w:w="0" w:type="dxa"/>
        <w:tblInd w:w="-42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09"/>
        <w:gridCol w:w="541"/>
        <w:gridCol w:w="809"/>
        <w:gridCol w:w="721"/>
        <w:gridCol w:w="990"/>
        <w:gridCol w:w="1711"/>
        <w:gridCol w:w="720"/>
        <w:gridCol w:w="810"/>
        <w:gridCol w:w="628"/>
        <w:gridCol w:w="988"/>
        <w:gridCol w:w="722"/>
        <w:gridCol w:w="1531"/>
      </w:tblGrid>
      <w:tr w:rsidR="00983E57" w:rsidRPr="00151816" w14:paraId="78D719E2" w14:textId="77777777" w:rsidTr="00730044">
        <w:trPr>
          <w:tblCellSpacing w:w="0" w:type="dxa"/>
        </w:trPr>
        <w:tc>
          <w:tcPr>
            <w:tcW w:w="368" w:type="pct"/>
            <w:vMerge w:val="restart"/>
            <w:tcBorders>
              <w:top w:val="outset" w:sz="6" w:space="0" w:color="auto"/>
              <w:left w:val="outset" w:sz="6" w:space="0" w:color="auto"/>
              <w:bottom w:val="outset" w:sz="6" w:space="0" w:color="auto"/>
              <w:right w:val="outset" w:sz="6" w:space="0" w:color="auto"/>
            </w:tcBorders>
            <w:vAlign w:val="center"/>
            <w:hideMark/>
          </w:tcPr>
          <w:p w14:paraId="223CBEEA" w14:textId="77777777" w:rsidR="00151816" w:rsidRPr="00151816" w:rsidRDefault="00151816" w:rsidP="00151816">
            <w:pPr>
              <w:suppressAutoHyphens w:val="0"/>
              <w:spacing w:after="0" w:line="240" w:lineRule="auto"/>
              <w:jc w:val="center"/>
              <w:rPr>
                <w:rFonts w:ascii="Times New Roman" w:eastAsia="Times New Roman" w:hAnsi="Times New Roman" w:cs="Times New Roman"/>
                <w:sz w:val="20"/>
                <w:szCs w:val="20"/>
              </w:rPr>
            </w:pPr>
            <w:bookmarkStart w:id="2" w:name="do|ax1|pt5|pa9"/>
            <w:bookmarkEnd w:id="2"/>
            <w:r w:rsidRPr="00151816">
              <w:rPr>
                <w:rFonts w:ascii="Times New Roman" w:eastAsia="Times New Roman" w:hAnsi="Times New Roman" w:cs="Times New Roman"/>
                <w:sz w:val="20"/>
                <w:szCs w:val="20"/>
              </w:rPr>
              <w:t>Denumire serviciu social propus</w:t>
            </w:r>
          </w:p>
        </w:tc>
        <w:tc>
          <w:tcPr>
            <w:tcW w:w="246" w:type="pct"/>
            <w:vMerge w:val="restart"/>
            <w:tcBorders>
              <w:top w:val="outset" w:sz="6" w:space="0" w:color="auto"/>
              <w:left w:val="outset" w:sz="6" w:space="0" w:color="auto"/>
              <w:bottom w:val="outset" w:sz="6" w:space="0" w:color="auto"/>
              <w:right w:val="outset" w:sz="6" w:space="0" w:color="auto"/>
            </w:tcBorders>
            <w:vAlign w:val="center"/>
            <w:hideMark/>
          </w:tcPr>
          <w:p w14:paraId="0F74D1D4" w14:textId="77777777" w:rsidR="00151816" w:rsidRPr="00151816" w:rsidRDefault="00151816" w:rsidP="00151816">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Cod serviciu social</w:t>
            </w:r>
          </w:p>
        </w:tc>
        <w:tc>
          <w:tcPr>
            <w:tcW w:w="368" w:type="pct"/>
            <w:vMerge w:val="restart"/>
            <w:tcBorders>
              <w:top w:val="outset" w:sz="6" w:space="0" w:color="auto"/>
              <w:left w:val="outset" w:sz="6" w:space="0" w:color="auto"/>
              <w:bottom w:val="outset" w:sz="6" w:space="0" w:color="auto"/>
              <w:right w:val="outset" w:sz="6" w:space="0" w:color="auto"/>
            </w:tcBorders>
            <w:vAlign w:val="center"/>
            <w:hideMark/>
          </w:tcPr>
          <w:p w14:paraId="0FA27C0C" w14:textId="77777777" w:rsidR="00151816" w:rsidRPr="00151816" w:rsidRDefault="00151816" w:rsidP="00151816">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Categorie beneficiari</w:t>
            </w:r>
          </w:p>
        </w:tc>
        <w:tc>
          <w:tcPr>
            <w:tcW w:w="328" w:type="pct"/>
            <w:vMerge w:val="restart"/>
            <w:tcBorders>
              <w:top w:val="outset" w:sz="6" w:space="0" w:color="auto"/>
              <w:left w:val="outset" w:sz="6" w:space="0" w:color="auto"/>
              <w:bottom w:val="outset" w:sz="6" w:space="0" w:color="auto"/>
              <w:right w:val="outset" w:sz="6" w:space="0" w:color="auto"/>
            </w:tcBorders>
            <w:vAlign w:val="center"/>
            <w:hideMark/>
          </w:tcPr>
          <w:p w14:paraId="0186B664" w14:textId="77777777" w:rsidR="00151816" w:rsidRDefault="00151816" w:rsidP="00151816">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Capacitate necesară</w:t>
            </w:r>
          </w:p>
          <w:p w14:paraId="677D9D84" w14:textId="7F0CC3E3" w:rsidR="0012580B" w:rsidRPr="00151816" w:rsidRDefault="0012580B" w:rsidP="00151816">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Nr. benef. / zi</w:t>
            </w:r>
          </w:p>
        </w:tc>
        <w:tc>
          <w:tcPr>
            <w:tcW w:w="451" w:type="pct"/>
            <w:vMerge w:val="restart"/>
            <w:tcBorders>
              <w:top w:val="outset" w:sz="6" w:space="0" w:color="auto"/>
              <w:left w:val="outset" w:sz="6" w:space="0" w:color="auto"/>
              <w:bottom w:val="outset" w:sz="6" w:space="0" w:color="auto"/>
              <w:right w:val="outset" w:sz="6" w:space="0" w:color="auto"/>
            </w:tcBorders>
            <w:vAlign w:val="center"/>
            <w:hideMark/>
          </w:tcPr>
          <w:p w14:paraId="5910C3E4" w14:textId="77777777" w:rsidR="00151816" w:rsidRPr="00151816" w:rsidRDefault="00151816" w:rsidP="00D96D52">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Capacitate clădire/spaţiu necesar</w:t>
            </w:r>
          </w:p>
          <w:p w14:paraId="7337F417" w14:textId="77777777" w:rsidR="00151816" w:rsidRPr="00151816" w:rsidRDefault="00151816" w:rsidP="00151816">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 mp -</w:t>
            </w:r>
          </w:p>
        </w:tc>
        <w:tc>
          <w:tcPr>
            <w:tcW w:w="779" w:type="pct"/>
            <w:vMerge w:val="restart"/>
            <w:tcBorders>
              <w:top w:val="outset" w:sz="6" w:space="0" w:color="auto"/>
              <w:left w:val="outset" w:sz="6" w:space="0" w:color="auto"/>
              <w:bottom w:val="outset" w:sz="6" w:space="0" w:color="auto"/>
              <w:right w:val="outset" w:sz="6" w:space="0" w:color="auto"/>
            </w:tcBorders>
            <w:vAlign w:val="center"/>
            <w:hideMark/>
          </w:tcPr>
          <w:p w14:paraId="449C16A2" w14:textId="77777777" w:rsidR="00151816" w:rsidRPr="00151816" w:rsidRDefault="00151816" w:rsidP="00151816">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Resurse umane necesare</w:t>
            </w:r>
          </w:p>
          <w:p w14:paraId="331D1D7E" w14:textId="77777777" w:rsidR="00151816" w:rsidRPr="00151816" w:rsidRDefault="00151816" w:rsidP="00151816">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(personal de specialitate, de îngrijire şi asistenţă; personal gospodărie, întreţinere-reparaţii, deservire)</w:t>
            </w:r>
          </w:p>
        </w:tc>
        <w:tc>
          <w:tcPr>
            <w:tcW w:w="1762" w:type="pct"/>
            <w:gridSpan w:val="5"/>
            <w:tcBorders>
              <w:top w:val="outset" w:sz="6" w:space="0" w:color="auto"/>
              <w:left w:val="outset" w:sz="6" w:space="0" w:color="auto"/>
              <w:bottom w:val="outset" w:sz="6" w:space="0" w:color="auto"/>
              <w:right w:val="outset" w:sz="6" w:space="0" w:color="auto"/>
            </w:tcBorders>
            <w:vAlign w:val="center"/>
            <w:hideMark/>
          </w:tcPr>
          <w:p w14:paraId="7F01400A" w14:textId="77777777" w:rsidR="00151816" w:rsidRPr="00151816" w:rsidRDefault="00151816" w:rsidP="00151816">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Bugetele estimate pe surse finanţare, pentru serviciile propuse pentru a fi înfiinţate:</w:t>
            </w:r>
          </w:p>
        </w:tc>
        <w:tc>
          <w:tcPr>
            <w:tcW w:w="697" w:type="pct"/>
            <w:vMerge w:val="restart"/>
            <w:tcBorders>
              <w:top w:val="outset" w:sz="6" w:space="0" w:color="auto"/>
              <w:left w:val="outset" w:sz="6" w:space="0" w:color="auto"/>
              <w:bottom w:val="outset" w:sz="6" w:space="0" w:color="auto"/>
              <w:right w:val="outset" w:sz="6" w:space="0" w:color="auto"/>
            </w:tcBorders>
            <w:vAlign w:val="center"/>
            <w:hideMark/>
          </w:tcPr>
          <w:p w14:paraId="6E02B498" w14:textId="77777777" w:rsidR="00151816" w:rsidRPr="00151816" w:rsidRDefault="00151816" w:rsidP="00151816">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Justificare</w:t>
            </w:r>
          </w:p>
        </w:tc>
      </w:tr>
      <w:tr w:rsidR="00730044" w:rsidRPr="00151816" w14:paraId="78343AEA" w14:textId="77777777" w:rsidTr="00730044">
        <w:trPr>
          <w:tblCellSpacing w:w="0" w:type="dxa"/>
        </w:trPr>
        <w:tc>
          <w:tcPr>
            <w:tcW w:w="368" w:type="pct"/>
            <w:vMerge/>
            <w:tcBorders>
              <w:top w:val="outset" w:sz="6" w:space="0" w:color="auto"/>
              <w:left w:val="outset" w:sz="6" w:space="0" w:color="auto"/>
              <w:bottom w:val="outset" w:sz="6" w:space="0" w:color="auto"/>
              <w:right w:val="outset" w:sz="6" w:space="0" w:color="auto"/>
            </w:tcBorders>
            <w:vAlign w:val="center"/>
            <w:hideMark/>
          </w:tcPr>
          <w:p w14:paraId="6F08FE3E" w14:textId="77777777" w:rsidR="00151816" w:rsidRPr="00151816" w:rsidRDefault="00151816" w:rsidP="00151816">
            <w:pPr>
              <w:suppressAutoHyphens w:val="0"/>
              <w:spacing w:after="0" w:line="240" w:lineRule="auto"/>
              <w:rPr>
                <w:rFonts w:ascii="Times New Roman" w:eastAsia="Times New Roman" w:hAnsi="Times New Roman" w:cs="Times New Roman"/>
                <w:sz w:val="20"/>
                <w:szCs w:val="20"/>
              </w:rPr>
            </w:pPr>
          </w:p>
        </w:tc>
        <w:tc>
          <w:tcPr>
            <w:tcW w:w="246" w:type="pct"/>
            <w:vMerge/>
            <w:tcBorders>
              <w:top w:val="outset" w:sz="6" w:space="0" w:color="auto"/>
              <w:left w:val="outset" w:sz="6" w:space="0" w:color="auto"/>
              <w:bottom w:val="outset" w:sz="6" w:space="0" w:color="auto"/>
              <w:right w:val="outset" w:sz="6" w:space="0" w:color="auto"/>
            </w:tcBorders>
            <w:vAlign w:val="center"/>
            <w:hideMark/>
          </w:tcPr>
          <w:p w14:paraId="470E7633" w14:textId="77777777" w:rsidR="00151816" w:rsidRPr="00151816" w:rsidRDefault="00151816" w:rsidP="00151816">
            <w:pPr>
              <w:suppressAutoHyphens w:val="0"/>
              <w:spacing w:after="0" w:line="240" w:lineRule="auto"/>
              <w:rPr>
                <w:rFonts w:ascii="Times New Roman" w:eastAsia="Times New Roman" w:hAnsi="Times New Roman" w:cs="Times New Roman"/>
                <w:sz w:val="20"/>
                <w:szCs w:val="20"/>
              </w:rPr>
            </w:pPr>
          </w:p>
        </w:tc>
        <w:tc>
          <w:tcPr>
            <w:tcW w:w="368" w:type="pct"/>
            <w:vMerge/>
            <w:tcBorders>
              <w:top w:val="outset" w:sz="6" w:space="0" w:color="auto"/>
              <w:left w:val="outset" w:sz="6" w:space="0" w:color="auto"/>
              <w:bottom w:val="outset" w:sz="6" w:space="0" w:color="auto"/>
              <w:right w:val="outset" w:sz="6" w:space="0" w:color="auto"/>
            </w:tcBorders>
            <w:vAlign w:val="center"/>
            <w:hideMark/>
          </w:tcPr>
          <w:p w14:paraId="10D96F1A" w14:textId="77777777" w:rsidR="00151816" w:rsidRPr="00151816" w:rsidRDefault="00151816" w:rsidP="00151816">
            <w:pPr>
              <w:suppressAutoHyphens w:val="0"/>
              <w:spacing w:after="0" w:line="240" w:lineRule="auto"/>
              <w:rPr>
                <w:rFonts w:ascii="Times New Roman" w:eastAsia="Times New Roman" w:hAnsi="Times New Roman" w:cs="Times New Roman"/>
                <w:sz w:val="20"/>
                <w:szCs w:val="20"/>
              </w:rPr>
            </w:pPr>
          </w:p>
        </w:tc>
        <w:tc>
          <w:tcPr>
            <w:tcW w:w="328" w:type="pct"/>
            <w:vMerge/>
            <w:tcBorders>
              <w:top w:val="outset" w:sz="6" w:space="0" w:color="auto"/>
              <w:left w:val="outset" w:sz="6" w:space="0" w:color="auto"/>
              <w:bottom w:val="outset" w:sz="6" w:space="0" w:color="auto"/>
              <w:right w:val="outset" w:sz="6" w:space="0" w:color="auto"/>
            </w:tcBorders>
            <w:vAlign w:val="center"/>
            <w:hideMark/>
          </w:tcPr>
          <w:p w14:paraId="0087F37E" w14:textId="77777777" w:rsidR="00151816" w:rsidRPr="00151816" w:rsidRDefault="00151816" w:rsidP="00151816">
            <w:pPr>
              <w:suppressAutoHyphens w:val="0"/>
              <w:spacing w:after="0" w:line="240" w:lineRule="auto"/>
              <w:rPr>
                <w:rFonts w:ascii="Times New Roman" w:eastAsia="Times New Roman" w:hAnsi="Times New Roman" w:cs="Times New Roman"/>
                <w:sz w:val="20"/>
                <w:szCs w:val="20"/>
              </w:rPr>
            </w:pPr>
          </w:p>
        </w:tc>
        <w:tc>
          <w:tcPr>
            <w:tcW w:w="451" w:type="pct"/>
            <w:vMerge/>
            <w:tcBorders>
              <w:top w:val="outset" w:sz="6" w:space="0" w:color="auto"/>
              <w:left w:val="outset" w:sz="6" w:space="0" w:color="auto"/>
              <w:bottom w:val="outset" w:sz="6" w:space="0" w:color="auto"/>
              <w:right w:val="outset" w:sz="6" w:space="0" w:color="auto"/>
            </w:tcBorders>
            <w:vAlign w:val="center"/>
            <w:hideMark/>
          </w:tcPr>
          <w:p w14:paraId="7A94E157" w14:textId="77777777" w:rsidR="00151816" w:rsidRPr="00151816" w:rsidRDefault="00151816" w:rsidP="00151816">
            <w:pPr>
              <w:suppressAutoHyphens w:val="0"/>
              <w:spacing w:after="0" w:line="240" w:lineRule="auto"/>
              <w:rPr>
                <w:rFonts w:ascii="Times New Roman" w:eastAsia="Times New Roman" w:hAnsi="Times New Roman" w:cs="Times New Roman"/>
                <w:sz w:val="20"/>
                <w:szCs w:val="20"/>
              </w:rPr>
            </w:pPr>
          </w:p>
        </w:tc>
        <w:tc>
          <w:tcPr>
            <w:tcW w:w="779" w:type="pct"/>
            <w:vMerge/>
            <w:tcBorders>
              <w:top w:val="outset" w:sz="6" w:space="0" w:color="auto"/>
              <w:left w:val="outset" w:sz="6" w:space="0" w:color="auto"/>
              <w:bottom w:val="outset" w:sz="6" w:space="0" w:color="auto"/>
              <w:right w:val="outset" w:sz="6" w:space="0" w:color="auto"/>
            </w:tcBorders>
            <w:vAlign w:val="center"/>
            <w:hideMark/>
          </w:tcPr>
          <w:p w14:paraId="3C95CC21" w14:textId="77777777" w:rsidR="00151816" w:rsidRPr="00151816" w:rsidRDefault="00151816" w:rsidP="00151816">
            <w:pPr>
              <w:suppressAutoHyphens w:val="0"/>
              <w:spacing w:after="0" w:line="240" w:lineRule="auto"/>
              <w:rPr>
                <w:rFonts w:ascii="Times New Roman" w:eastAsia="Times New Roman" w:hAnsi="Times New Roman" w:cs="Times New Roman"/>
                <w:sz w:val="20"/>
                <w:szCs w:val="20"/>
              </w:rPr>
            </w:pPr>
          </w:p>
        </w:tc>
        <w:tc>
          <w:tcPr>
            <w:tcW w:w="328" w:type="pct"/>
            <w:tcBorders>
              <w:top w:val="outset" w:sz="6" w:space="0" w:color="auto"/>
              <w:left w:val="outset" w:sz="6" w:space="0" w:color="auto"/>
              <w:bottom w:val="outset" w:sz="6" w:space="0" w:color="auto"/>
              <w:right w:val="outset" w:sz="6" w:space="0" w:color="auto"/>
            </w:tcBorders>
            <w:vAlign w:val="center"/>
            <w:hideMark/>
          </w:tcPr>
          <w:p w14:paraId="59C4E73A" w14:textId="77777777" w:rsidR="00151816" w:rsidRPr="00151816" w:rsidRDefault="00151816" w:rsidP="00151816">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Buget local</w:t>
            </w:r>
          </w:p>
        </w:tc>
        <w:tc>
          <w:tcPr>
            <w:tcW w:w="369" w:type="pct"/>
            <w:tcBorders>
              <w:top w:val="outset" w:sz="6" w:space="0" w:color="auto"/>
              <w:left w:val="outset" w:sz="6" w:space="0" w:color="auto"/>
              <w:bottom w:val="outset" w:sz="6" w:space="0" w:color="auto"/>
              <w:right w:val="outset" w:sz="6" w:space="0" w:color="auto"/>
            </w:tcBorders>
            <w:vAlign w:val="center"/>
            <w:hideMark/>
          </w:tcPr>
          <w:p w14:paraId="71E782B8" w14:textId="77777777" w:rsidR="00151816" w:rsidRPr="00151816" w:rsidRDefault="00151816" w:rsidP="00151816">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Buget judeţean</w:t>
            </w:r>
          </w:p>
        </w:tc>
        <w:tc>
          <w:tcPr>
            <w:tcW w:w="286" w:type="pct"/>
            <w:tcBorders>
              <w:top w:val="outset" w:sz="6" w:space="0" w:color="auto"/>
              <w:left w:val="outset" w:sz="6" w:space="0" w:color="auto"/>
              <w:bottom w:val="outset" w:sz="6" w:space="0" w:color="auto"/>
              <w:right w:val="outset" w:sz="6" w:space="0" w:color="auto"/>
            </w:tcBorders>
            <w:vAlign w:val="center"/>
            <w:hideMark/>
          </w:tcPr>
          <w:p w14:paraId="598EC733" w14:textId="77777777" w:rsidR="00151816" w:rsidRPr="00151816" w:rsidRDefault="00151816" w:rsidP="00151816">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Buget de stat</w:t>
            </w:r>
          </w:p>
        </w:tc>
        <w:tc>
          <w:tcPr>
            <w:tcW w:w="450" w:type="pct"/>
            <w:tcBorders>
              <w:top w:val="outset" w:sz="6" w:space="0" w:color="auto"/>
              <w:left w:val="outset" w:sz="6" w:space="0" w:color="auto"/>
              <w:bottom w:val="outset" w:sz="6" w:space="0" w:color="auto"/>
              <w:right w:val="outset" w:sz="6" w:space="0" w:color="auto"/>
            </w:tcBorders>
            <w:vAlign w:val="center"/>
            <w:hideMark/>
          </w:tcPr>
          <w:p w14:paraId="557CE131" w14:textId="77777777" w:rsidR="00151816" w:rsidRPr="00151816" w:rsidRDefault="00151816" w:rsidP="00151816">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Contribuţii persoane beneficiare</w:t>
            </w:r>
          </w:p>
        </w:tc>
        <w:tc>
          <w:tcPr>
            <w:tcW w:w="328" w:type="pct"/>
            <w:tcBorders>
              <w:top w:val="outset" w:sz="6" w:space="0" w:color="auto"/>
              <w:left w:val="outset" w:sz="6" w:space="0" w:color="auto"/>
              <w:bottom w:val="outset" w:sz="6" w:space="0" w:color="auto"/>
              <w:right w:val="outset" w:sz="6" w:space="0" w:color="auto"/>
            </w:tcBorders>
            <w:vAlign w:val="center"/>
            <w:hideMark/>
          </w:tcPr>
          <w:p w14:paraId="32D803B2" w14:textId="77777777" w:rsidR="00151816" w:rsidRPr="00151816" w:rsidRDefault="00151816" w:rsidP="00151816">
            <w:pPr>
              <w:suppressAutoHyphens w:val="0"/>
              <w:spacing w:after="0" w:line="240" w:lineRule="auto"/>
              <w:jc w:val="center"/>
              <w:rPr>
                <w:rFonts w:ascii="Times New Roman" w:eastAsia="Times New Roman" w:hAnsi="Times New Roman" w:cs="Times New Roman"/>
                <w:sz w:val="20"/>
                <w:szCs w:val="20"/>
              </w:rPr>
            </w:pPr>
            <w:r w:rsidRPr="00151816">
              <w:rPr>
                <w:rFonts w:ascii="Times New Roman" w:eastAsia="Times New Roman" w:hAnsi="Times New Roman" w:cs="Times New Roman"/>
                <w:sz w:val="20"/>
                <w:szCs w:val="20"/>
              </w:rPr>
              <w:t>Alte surse</w:t>
            </w:r>
          </w:p>
        </w:tc>
        <w:tc>
          <w:tcPr>
            <w:tcW w:w="697" w:type="pct"/>
            <w:vMerge/>
            <w:tcBorders>
              <w:top w:val="outset" w:sz="6" w:space="0" w:color="auto"/>
              <w:left w:val="outset" w:sz="6" w:space="0" w:color="auto"/>
              <w:bottom w:val="outset" w:sz="6" w:space="0" w:color="auto"/>
              <w:right w:val="outset" w:sz="6" w:space="0" w:color="auto"/>
            </w:tcBorders>
            <w:vAlign w:val="center"/>
            <w:hideMark/>
          </w:tcPr>
          <w:p w14:paraId="241296E9" w14:textId="77777777" w:rsidR="00151816" w:rsidRPr="00151816" w:rsidRDefault="00151816" w:rsidP="00151816">
            <w:pPr>
              <w:suppressAutoHyphens w:val="0"/>
              <w:spacing w:after="0" w:line="240" w:lineRule="auto"/>
              <w:rPr>
                <w:rFonts w:ascii="Times New Roman" w:eastAsia="Times New Roman" w:hAnsi="Times New Roman" w:cs="Times New Roman"/>
                <w:sz w:val="20"/>
                <w:szCs w:val="20"/>
              </w:rPr>
            </w:pPr>
          </w:p>
        </w:tc>
      </w:tr>
      <w:tr w:rsidR="00730044" w:rsidRPr="00151816" w14:paraId="09820139" w14:textId="77777777" w:rsidTr="00730044">
        <w:trPr>
          <w:tblCellSpacing w:w="0" w:type="dxa"/>
        </w:trPr>
        <w:tc>
          <w:tcPr>
            <w:tcW w:w="368" w:type="pct"/>
            <w:tcBorders>
              <w:top w:val="outset" w:sz="6" w:space="0" w:color="auto"/>
              <w:left w:val="outset" w:sz="6" w:space="0" w:color="auto"/>
              <w:bottom w:val="outset" w:sz="6" w:space="0" w:color="auto"/>
              <w:right w:val="outset" w:sz="6" w:space="0" w:color="auto"/>
            </w:tcBorders>
            <w:vAlign w:val="center"/>
            <w:hideMark/>
          </w:tcPr>
          <w:p w14:paraId="15690DEA" w14:textId="081E389A" w:rsidR="00983E57" w:rsidRPr="00983E57" w:rsidRDefault="00983E57" w:rsidP="00983E57">
            <w:pPr>
              <w:widowControl w:val="0"/>
              <w:spacing w:after="0" w:line="360" w:lineRule="auto"/>
              <w:rPr>
                <w:rFonts w:ascii="Times New Roman" w:hAnsi="Times New Roman" w:cs="Times New Roman"/>
                <w:sz w:val="20"/>
                <w:szCs w:val="20"/>
              </w:rPr>
            </w:pPr>
            <w:r w:rsidRPr="00983E57">
              <w:rPr>
                <w:rFonts w:ascii="Times New Roman" w:eastAsia="Calibri" w:hAnsi="Times New Roman" w:cs="Times New Roman"/>
                <w:sz w:val="20"/>
                <w:szCs w:val="20"/>
              </w:rPr>
              <w:t>Servicii de asistență</w:t>
            </w:r>
          </w:p>
          <w:p w14:paraId="06C50DC9" w14:textId="7A47764A" w:rsidR="00983E57" w:rsidRPr="00151816" w:rsidRDefault="00983E57" w:rsidP="00983E57">
            <w:pPr>
              <w:suppressAutoHyphens w:val="0"/>
              <w:spacing w:after="0" w:line="240" w:lineRule="auto"/>
              <w:rPr>
                <w:rFonts w:ascii="Times New Roman" w:eastAsia="Times New Roman" w:hAnsi="Times New Roman" w:cs="Times New Roman"/>
                <w:sz w:val="16"/>
                <w:szCs w:val="16"/>
              </w:rPr>
            </w:pPr>
            <w:r w:rsidRPr="00983E57">
              <w:rPr>
                <w:rFonts w:ascii="Times New Roman" w:eastAsia="Calibri" w:hAnsi="Times New Roman" w:cs="Times New Roman"/>
                <w:sz w:val="20"/>
                <w:szCs w:val="20"/>
              </w:rPr>
              <w:t>comunitară</w:t>
            </w:r>
          </w:p>
        </w:tc>
        <w:tc>
          <w:tcPr>
            <w:tcW w:w="246" w:type="pct"/>
            <w:tcBorders>
              <w:top w:val="outset" w:sz="6" w:space="0" w:color="auto"/>
              <w:left w:val="outset" w:sz="6" w:space="0" w:color="auto"/>
              <w:bottom w:val="outset" w:sz="6" w:space="0" w:color="auto"/>
              <w:right w:val="outset" w:sz="6" w:space="0" w:color="auto"/>
            </w:tcBorders>
            <w:vAlign w:val="center"/>
            <w:hideMark/>
          </w:tcPr>
          <w:p w14:paraId="50AE855A" w14:textId="1E50A321" w:rsidR="00983E57" w:rsidRPr="00151816" w:rsidRDefault="00983E57" w:rsidP="00151816">
            <w:pPr>
              <w:suppressAutoHyphens w:val="0"/>
              <w:spacing w:after="0" w:line="240" w:lineRule="auto"/>
              <w:rPr>
                <w:rFonts w:ascii="Times New Roman" w:eastAsia="Times New Roman" w:hAnsi="Times New Roman" w:cs="Times New Roman"/>
                <w:sz w:val="20"/>
                <w:szCs w:val="20"/>
              </w:rPr>
            </w:pPr>
            <w:r w:rsidRPr="00983E57">
              <w:rPr>
                <w:rFonts w:ascii="Times New Roman" w:eastAsia="Calibri" w:hAnsi="Times New Roman" w:cs="Times New Roman"/>
                <w:sz w:val="20"/>
                <w:szCs w:val="20"/>
              </w:rPr>
              <w:t>8899CZ-PN-V</w:t>
            </w:r>
          </w:p>
        </w:tc>
        <w:tc>
          <w:tcPr>
            <w:tcW w:w="368" w:type="pct"/>
            <w:tcBorders>
              <w:top w:val="outset" w:sz="6" w:space="0" w:color="auto"/>
              <w:left w:val="outset" w:sz="6" w:space="0" w:color="auto"/>
              <w:bottom w:val="outset" w:sz="6" w:space="0" w:color="auto"/>
              <w:right w:val="outset" w:sz="6" w:space="0" w:color="auto"/>
            </w:tcBorders>
            <w:vAlign w:val="center"/>
            <w:hideMark/>
          </w:tcPr>
          <w:p w14:paraId="523EA36A" w14:textId="790A83C5" w:rsidR="00983E57" w:rsidRPr="00151816" w:rsidRDefault="00983E57" w:rsidP="00151816">
            <w:pPr>
              <w:suppressAutoHyphens w:val="0"/>
              <w:spacing w:after="0" w:line="240" w:lineRule="auto"/>
              <w:rPr>
                <w:rFonts w:ascii="Times New Roman" w:eastAsia="Times New Roman" w:hAnsi="Times New Roman" w:cs="Times New Roman"/>
                <w:sz w:val="20"/>
                <w:szCs w:val="20"/>
              </w:rPr>
            </w:pPr>
            <w:r w:rsidRPr="00151816">
              <w:rPr>
                <w:rFonts w:ascii="Times New Roman" w:eastAsia="Times New Roman" w:hAnsi="Times New Roman" w:cs="Times New Roman"/>
                <w:sz w:val="16"/>
                <w:szCs w:val="16"/>
              </w:rPr>
              <w:t> </w:t>
            </w:r>
            <w:r w:rsidR="00216510" w:rsidRPr="00216510">
              <w:rPr>
                <w:rFonts w:ascii="Times New Roman" w:eastAsia="Calibri" w:hAnsi="Times New Roman" w:cs="Times New Roman"/>
                <w:sz w:val="20"/>
                <w:szCs w:val="20"/>
              </w:rPr>
              <w:t>Alte persoane aflate în situații de nevoie</w:t>
            </w:r>
          </w:p>
        </w:tc>
        <w:tc>
          <w:tcPr>
            <w:tcW w:w="328" w:type="pct"/>
            <w:tcBorders>
              <w:top w:val="outset" w:sz="6" w:space="0" w:color="auto"/>
              <w:left w:val="outset" w:sz="6" w:space="0" w:color="auto"/>
              <w:bottom w:val="outset" w:sz="6" w:space="0" w:color="auto"/>
              <w:right w:val="outset" w:sz="6" w:space="0" w:color="auto"/>
            </w:tcBorders>
            <w:vAlign w:val="center"/>
            <w:hideMark/>
          </w:tcPr>
          <w:p w14:paraId="30CF4E20" w14:textId="142B6DEB" w:rsidR="00983E57" w:rsidRPr="00151816" w:rsidRDefault="001E07D1" w:rsidP="0012580B">
            <w:pPr>
              <w:suppressAutoHyphens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Conform nevoilor</w:t>
            </w:r>
          </w:p>
        </w:tc>
        <w:tc>
          <w:tcPr>
            <w:tcW w:w="451" w:type="pct"/>
            <w:tcBorders>
              <w:top w:val="outset" w:sz="6" w:space="0" w:color="auto"/>
              <w:left w:val="outset" w:sz="6" w:space="0" w:color="auto"/>
              <w:bottom w:val="outset" w:sz="6" w:space="0" w:color="auto"/>
              <w:right w:val="outset" w:sz="6" w:space="0" w:color="auto"/>
            </w:tcBorders>
            <w:vAlign w:val="center"/>
            <w:hideMark/>
          </w:tcPr>
          <w:p w14:paraId="1BF4EF41" w14:textId="0627BBBC" w:rsidR="00983E57" w:rsidRPr="000525E5" w:rsidRDefault="00F20EC3" w:rsidP="001E07D1">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779" w:type="pct"/>
            <w:tcBorders>
              <w:top w:val="outset" w:sz="6" w:space="0" w:color="auto"/>
              <w:left w:val="outset" w:sz="6" w:space="0" w:color="auto"/>
              <w:bottom w:val="outset" w:sz="6" w:space="0" w:color="auto"/>
              <w:right w:val="outset" w:sz="6" w:space="0" w:color="auto"/>
            </w:tcBorders>
            <w:vAlign w:val="center"/>
            <w:hideMark/>
          </w:tcPr>
          <w:p w14:paraId="1E8B4AFC" w14:textId="1AD498DE" w:rsidR="00983E57" w:rsidRPr="000525E5" w:rsidRDefault="00F20EC3" w:rsidP="001E07D1">
            <w:pPr>
              <w:suppressAutoHyphens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328" w:type="pct"/>
            <w:tcBorders>
              <w:top w:val="outset" w:sz="6" w:space="0" w:color="auto"/>
              <w:left w:val="outset" w:sz="6" w:space="0" w:color="auto"/>
              <w:bottom w:val="outset" w:sz="6" w:space="0" w:color="auto"/>
              <w:right w:val="outset" w:sz="6" w:space="0" w:color="auto"/>
            </w:tcBorders>
            <w:vAlign w:val="center"/>
            <w:hideMark/>
          </w:tcPr>
          <w:p w14:paraId="60C86C21" w14:textId="5350FA91" w:rsidR="00983E57" w:rsidRPr="000525E5" w:rsidRDefault="001E07D1" w:rsidP="001E07D1">
            <w:pPr>
              <w:suppressAutoHyphens w:val="0"/>
              <w:spacing w:after="0" w:line="240" w:lineRule="auto"/>
              <w:jc w:val="center"/>
              <w:rPr>
                <w:rFonts w:ascii="Times New Roman" w:eastAsia="Times New Roman" w:hAnsi="Times New Roman" w:cs="Times New Roman"/>
                <w:sz w:val="20"/>
                <w:szCs w:val="20"/>
              </w:rPr>
            </w:pPr>
            <w:r w:rsidRPr="000525E5">
              <w:rPr>
                <w:rFonts w:ascii="Times New Roman" w:eastAsia="Times New Roman" w:hAnsi="Times New Roman" w:cs="Times New Roman"/>
                <w:sz w:val="20"/>
                <w:szCs w:val="20"/>
              </w:rPr>
              <w:t>-</w:t>
            </w:r>
          </w:p>
        </w:tc>
        <w:tc>
          <w:tcPr>
            <w:tcW w:w="369" w:type="pct"/>
            <w:tcBorders>
              <w:top w:val="outset" w:sz="6" w:space="0" w:color="auto"/>
              <w:left w:val="outset" w:sz="6" w:space="0" w:color="auto"/>
              <w:bottom w:val="outset" w:sz="6" w:space="0" w:color="auto"/>
              <w:right w:val="outset" w:sz="6" w:space="0" w:color="auto"/>
            </w:tcBorders>
            <w:vAlign w:val="center"/>
            <w:hideMark/>
          </w:tcPr>
          <w:p w14:paraId="03E90BE1" w14:textId="64A97F8A" w:rsidR="00983E57" w:rsidRPr="000525E5" w:rsidRDefault="001E07D1" w:rsidP="001E07D1">
            <w:pPr>
              <w:suppressAutoHyphens w:val="0"/>
              <w:spacing w:after="0" w:line="240" w:lineRule="auto"/>
              <w:jc w:val="center"/>
              <w:rPr>
                <w:rFonts w:ascii="Times New Roman" w:eastAsia="Times New Roman" w:hAnsi="Times New Roman" w:cs="Times New Roman"/>
                <w:sz w:val="20"/>
                <w:szCs w:val="20"/>
              </w:rPr>
            </w:pPr>
            <w:r w:rsidRPr="000525E5">
              <w:rPr>
                <w:rFonts w:ascii="Times New Roman" w:eastAsia="Times New Roman" w:hAnsi="Times New Roman" w:cs="Times New Roman"/>
                <w:sz w:val="20"/>
                <w:szCs w:val="20"/>
              </w:rPr>
              <w:t>-</w:t>
            </w:r>
          </w:p>
        </w:tc>
        <w:tc>
          <w:tcPr>
            <w:tcW w:w="286" w:type="pct"/>
            <w:tcBorders>
              <w:top w:val="outset" w:sz="6" w:space="0" w:color="auto"/>
              <w:left w:val="outset" w:sz="6" w:space="0" w:color="auto"/>
              <w:bottom w:val="outset" w:sz="6" w:space="0" w:color="auto"/>
              <w:right w:val="outset" w:sz="6" w:space="0" w:color="auto"/>
            </w:tcBorders>
            <w:vAlign w:val="center"/>
            <w:hideMark/>
          </w:tcPr>
          <w:p w14:paraId="1E795AB5" w14:textId="558EBC6E" w:rsidR="00983E57" w:rsidRPr="000525E5" w:rsidRDefault="001E07D1" w:rsidP="001E07D1">
            <w:pPr>
              <w:suppressAutoHyphens w:val="0"/>
              <w:spacing w:after="0" w:line="240" w:lineRule="auto"/>
              <w:jc w:val="center"/>
              <w:rPr>
                <w:rFonts w:ascii="Times New Roman" w:eastAsia="Times New Roman" w:hAnsi="Times New Roman" w:cs="Times New Roman"/>
                <w:sz w:val="20"/>
                <w:szCs w:val="20"/>
              </w:rPr>
            </w:pPr>
            <w:r w:rsidRPr="000525E5">
              <w:rPr>
                <w:rFonts w:ascii="Times New Roman" w:eastAsia="Times New Roman" w:hAnsi="Times New Roman" w:cs="Times New Roman"/>
                <w:sz w:val="20"/>
                <w:szCs w:val="20"/>
              </w:rPr>
              <w:t>-</w:t>
            </w:r>
          </w:p>
        </w:tc>
        <w:tc>
          <w:tcPr>
            <w:tcW w:w="450" w:type="pct"/>
            <w:tcBorders>
              <w:top w:val="outset" w:sz="6" w:space="0" w:color="auto"/>
              <w:left w:val="outset" w:sz="6" w:space="0" w:color="auto"/>
              <w:bottom w:val="outset" w:sz="6" w:space="0" w:color="auto"/>
              <w:right w:val="outset" w:sz="6" w:space="0" w:color="auto"/>
            </w:tcBorders>
            <w:vAlign w:val="center"/>
            <w:hideMark/>
          </w:tcPr>
          <w:p w14:paraId="30998C6D" w14:textId="5FDFA5FF" w:rsidR="00983E57" w:rsidRPr="000525E5" w:rsidRDefault="001E07D1" w:rsidP="001E07D1">
            <w:pPr>
              <w:suppressAutoHyphens w:val="0"/>
              <w:spacing w:after="0" w:line="240" w:lineRule="auto"/>
              <w:jc w:val="center"/>
              <w:rPr>
                <w:rFonts w:ascii="Times New Roman" w:eastAsia="Times New Roman" w:hAnsi="Times New Roman" w:cs="Times New Roman"/>
                <w:sz w:val="20"/>
                <w:szCs w:val="20"/>
              </w:rPr>
            </w:pPr>
            <w:r w:rsidRPr="000525E5">
              <w:rPr>
                <w:rFonts w:ascii="Times New Roman" w:eastAsia="Times New Roman" w:hAnsi="Times New Roman" w:cs="Times New Roman"/>
                <w:sz w:val="20"/>
                <w:szCs w:val="20"/>
              </w:rPr>
              <w:t>-</w:t>
            </w:r>
          </w:p>
        </w:tc>
        <w:tc>
          <w:tcPr>
            <w:tcW w:w="328" w:type="pct"/>
            <w:tcBorders>
              <w:top w:val="outset" w:sz="6" w:space="0" w:color="auto"/>
              <w:left w:val="outset" w:sz="6" w:space="0" w:color="auto"/>
              <w:bottom w:val="outset" w:sz="6" w:space="0" w:color="auto"/>
              <w:right w:val="outset" w:sz="6" w:space="0" w:color="auto"/>
            </w:tcBorders>
            <w:vAlign w:val="center"/>
            <w:hideMark/>
          </w:tcPr>
          <w:p w14:paraId="0DACEDB2" w14:textId="21EFFFE8" w:rsidR="00983E57" w:rsidRPr="000525E5" w:rsidRDefault="001E07D1" w:rsidP="001E07D1">
            <w:pPr>
              <w:suppressAutoHyphens w:val="0"/>
              <w:spacing w:after="0" w:line="240" w:lineRule="auto"/>
              <w:jc w:val="center"/>
              <w:rPr>
                <w:rFonts w:ascii="Times New Roman" w:eastAsia="Times New Roman" w:hAnsi="Times New Roman" w:cs="Times New Roman"/>
                <w:sz w:val="20"/>
                <w:szCs w:val="20"/>
              </w:rPr>
            </w:pPr>
            <w:r w:rsidRPr="000525E5">
              <w:rPr>
                <w:rFonts w:ascii="Times New Roman" w:eastAsia="Times New Roman" w:hAnsi="Times New Roman" w:cs="Times New Roman"/>
                <w:sz w:val="20"/>
                <w:szCs w:val="20"/>
              </w:rPr>
              <w:t>-</w:t>
            </w:r>
          </w:p>
        </w:tc>
        <w:tc>
          <w:tcPr>
            <w:tcW w:w="697" w:type="pct"/>
            <w:tcBorders>
              <w:top w:val="outset" w:sz="6" w:space="0" w:color="auto"/>
              <w:left w:val="outset" w:sz="6" w:space="0" w:color="auto"/>
              <w:bottom w:val="outset" w:sz="6" w:space="0" w:color="auto"/>
              <w:right w:val="outset" w:sz="6" w:space="0" w:color="auto"/>
            </w:tcBorders>
            <w:vAlign w:val="center"/>
            <w:hideMark/>
          </w:tcPr>
          <w:p w14:paraId="3E276CB4" w14:textId="778DB043" w:rsidR="00983E57" w:rsidRPr="000525E5" w:rsidRDefault="00F20EC3" w:rsidP="0093611D">
            <w:pPr>
              <w:rPr>
                <w:rFonts w:ascii="Times New Roman" w:eastAsia="Times New Roman" w:hAnsi="Times New Roman" w:cs="Times New Roman"/>
                <w:sz w:val="20"/>
                <w:szCs w:val="20"/>
              </w:rPr>
            </w:pPr>
            <w:r>
              <w:rPr>
                <w:rFonts w:ascii="Times New Roman" w:eastAsia="Times New Roman" w:hAnsi="Times New Roman" w:cs="Times New Roman"/>
                <w:sz w:val="20"/>
                <w:szCs w:val="20"/>
              </w:rPr>
              <w:t>Documentare și informare în vederea înființării serviciului de asistență comunitară având ca scop r</w:t>
            </w:r>
            <w:r w:rsidR="00216510" w:rsidRPr="000525E5">
              <w:rPr>
                <w:rFonts w:ascii="Times New Roman" w:eastAsia="Times New Roman" w:hAnsi="Times New Roman" w:cs="Times New Roman"/>
                <w:sz w:val="20"/>
                <w:szCs w:val="20"/>
              </w:rPr>
              <w:t xml:space="preserve">ealizarea activităților în sprijinul </w:t>
            </w:r>
            <w:r w:rsidR="0053376F" w:rsidRPr="000525E5">
              <w:rPr>
                <w:rFonts w:ascii="Times New Roman" w:eastAsia="Times New Roman" w:hAnsi="Times New Roman" w:cs="Times New Roman"/>
                <w:sz w:val="20"/>
                <w:szCs w:val="20"/>
              </w:rPr>
              <w:t xml:space="preserve">unei </w:t>
            </w:r>
            <w:r w:rsidR="00216510" w:rsidRPr="000525E5">
              <w:rPr>
                <w:rFonts w:ascii="Times New Roman" w:eastAsia="Calibri" w:hAnsi="Times New Roman" w:cs="Times New Roman"/>
                <w:sz w:val="20"/>
                <w:szCs w:val="20"/>
              </w:rPr>
              <w:t>persoane</w:t>
            </w:r>
            <w:r w:rsidR="0053376F" w:rsidRPr="000525E5">
              <w:rPr>
                <w:rFonts w:ascii="Times New Roman" w:eastAsia="Calibri" w:hAnsi="Times New Roman" w:cs="Times New Roman"/>
                <w:sz w:val="20"/>
                <w:szCs w:val="20"/>
              </w:rPr>
              <w:t xml:space="preserve">, </w:t>
            </w:r>
            <w:r w:rsidR="00216510" w:rsidRPr="000525E5">
              <w:rPr>
                <w:rFonts w:ascii="Times New Roman" w:eastAsia="Calibri" w:hAnsi="Times New Roman" w:cs="Times New Roman"/>
                <w:sz w:val="20"/>
                <w:szCs w:val="20"/>
              </w:rPr>
              <w:t>famili</w:t>
            </w:r>
            <w:r w:rsidR="00671E2A">
              <w:rPr>
                <w:rFonts w:ascii="Times New Roman" w:eastAsia="Calibri" w:hAnsi="Times New Roman" w:cs="Times New Roman"/>
                <w:sz w:val="20"/>
                <w:szCs w:val="20"/>
              </w:rPr>
              <w:t>i etc., pentru prevenirea  sau limitarea</w:t>
            </w:r>
            <w:r w:rsidR="0053376F" w:rsidRPr="000525E5">
              <w:rPr>
                <w:rFonts w:ascii="Times New Roman" w:eastAsia="Calibri" w:hAnsi="Times New Roman" w:cs="Times New Roman"/>
                <w:sz w:val="20"/>
                <w:szCs w:val="20"/>
              </w:rPr>
              <w:t xml:space="preserve"> unor situații de dificultate sau vulnerabilitate</w:t>
            </w:r>
            <w:r w:rsidR="0012580B" w:rsidRPr="000525E5">
              <w:rPr>
                <w:rFonts w:ascii="Times New Roman" w:eastAsia="Calibri" w:hAnsi="Times New Roman" w:cs="Times New Roman"/>
                <w:sz w:val="20"/>
                <w:szCs w:val="20"/>
              </w:rPr>
              <w:t>, care pot duce la marginalizare sau excluziune socială</w:t>
            </w:r>
          </w:p>
        </w:tc>
      </w:tr>
    </w:tbl>
    <w:p w14:paraId="29B73BD1" w14:textId="77777777" w:rsidR="0010012D" w:rsidRDefault="0010012D" w:rsidP="0010012D">
      <w:pPr>
        <w:suppressAutoHyphens w:val="0"/>
        <w:autoSpaceDE w:val="0"/>
        <w:autoSpaceDN w:val="0"/>
        <w:adjustRightInd w:val="0"/>
        <w:spacing w:after="0" w:line="240" w:lineRule="auto"/>
        <w:rPr>
          <w:rFonts w:ascii="Courier New" w:hAnsi="Courier New" w:cs="Courier New"/>
          <w:sz w:val="18"/>
          <w:szCs w:val="18"/>
        </w:rPr>
      </w:pPr>
    </w:p>
    <w:p w14:paraId="72FDBB0D" w14:textId="77777777" w:rsidR="00C42CE8" w:rsidRDefault="00C42CE8" w:rsidP="0010012D">
      <w:pPr>
        <w:suppressAutoHyphens w:val="0"/>
        <w:autoSpaceDE w:val="0"/>
        <w:autoSpaceDN w:val="0"/>
        <w:adjustRightInd w:val="0"/>
        <w:spacing w:after="0" w:line="240" w:lineRule="auto"/>
        <w:rPr>
          <w:rFonts w:ascii="Courier New" w:hAnsi="Courier New" w:cs="Courier New"/>
          <w:sz w:val="18"/>
          <w:szCs w:val="18"/>
        </w:rPr>
      </w:pPr>
    </w:p>
    <w:p w14:paraId="0AFDE274" w14:textId="77777777" w:rsidR="00C42CE8" w:rsidRDefault="00C42CE8" w:rsidP="0010012D">
      <w:pPr>
        <w:suppressAutoHyphens w:val="0"/>
        <w:autoSpaceDE w:val="0"/>
        <w:autoSpaceDN w:val="0"/>
        <w:adjustRightInd w:val="0"/>
        <w:spacing w:after="0" w:line="240" w:lineRule="auto"/>
        <w:rPr>
          <w:rFonts w:ascii="Courier New" w:hAnsi="Courier New" w:cs="Courier New"/>
          <w:sz w:val="18"/>
          <w:szCs w:val="18"/>
        </w:rPr>
      </w:pPr>
    </w:p>
    <w:p w14:paraId="48E53204" w14:textId="77777777" w:rsidR="00C42CE8" w:rsidRDefault="00C42CE8" w:rsidP="0010012D">
      <w:pPr>
        <w:suppressAutoHyphens w:val="0"/>
        <w:autoSpaceDE w:val="0"/>
        <w:autoSpaceDN w:val="0"/>
        <w:adjustRightInd w:val="0"/>
        <w:spacing w:after="0" w:line="240" w:lineRule="auto"/>
        <w:rPr>
          <w:rFonts w:ascii="Courier New" w:hAnsi="Courier New" w:cs="Courier New"/>
          <w:sz w:val="18"/>
          <w:szCs w:val="18"/>
        </w:rPr>
      </w:pPr>
    </w:p>
    <w:p w14:paraId="7F8E6DEC" w14:textId="4898681C" w:rsidR="00D458E1" w:rsidRDefault="00D458E1" w:rsidP="003C16AE">
      <w:pPr>
        <w:spacing w:after="0" w:line="360" w:lineRule="auto"/>
        <w:ind w:firstLine="720"/>
        <w:jc w:val="both"/>
        <w:rPr>
          <w:rFonts w:ascii="Times New Roman" w:hAnsi="Times New Roman" w:cs="Times New Roman"/>
          <w:sz w:val="24"/>
          <w:szCs w:val="24"/>
        </w:rPr>
      </w:pPr>
      <w:r>
        <w:rPr>
          <w:rFonts w:ascii="Times New Roman" w:hAnsi="Times New Roman" w:cs="Times New Roman"/>
          <w:b/>
          <w:sz w:val="24"/>
          <w:szCs w:val="24"/>
        </w:rPr>
        <w:lastRenderedPageBreak/>
        <w:t>3</w:t>
      </w:r>
      <w:r>
        <w:rPr>
          <w:rFonts w:ascii="Times New Roman" w:hAnsi="Times New Roman" w:cs="Times New Roman"/>
          <w:sz w:val="24"/>
          <w:szCs w:val="24"/>
        </w:rPr>
        <w:t xml:space="preserve">. </w:t>
      </w:r>
      <w:r>
        <w:rPr>
          <w:rFonts w:ascii="Times New Roman" w:hAnsi="Times New Roman" w:cs="Times New Roman"/>
          <w:b/>
          <w:sz w:val="24"/>
          <w:szCs w:val="24"/>
        </w:rPr>
        <w:t>Programul anual de contractare a serviciilor sociale din fonduri publice</w:t>
      </w:r>
      <w:r>
        <w:rPr>
          <w:rFonts w:ascii="Times New Roman" w:hAnsi="Times New Roman" w:cs="Times New Roman"/>
          <w:sz w:val="24"/>
          <w:szCs w:val="24"/>
        </w:rPr>
        <w:t xml:space="preserve"> în baza prevederilor Legii asistenţei sociale nr. 292/2011, cu modificările şi completările ulterioare, pentru realizarea obiectivului operaţional/direcţiei de acţiune, cu </w:t>
      </w:r>
      <w:proofErr w:type="gramStart"/>
      <w:r>
        <w:rPr>
          <w:rFonts w:ascii="Times New Roman" w:hAnsi="Times New Roman" w:cs="Times New Roman"/>
          <w:sz w:val="24"/>
          <w:szCs w:val="24"/>
        </w:rPr>
        <w:t>un</w:t>
      </w:r>
      <w:proofErr w:type="gramEnd"/>
      <w:r>
        <w:rPr>
          <w:rFonts w:ascii="Times New Roman" w:hAnsi="Times New Roman" w:cs="Times New Roman"/>
          <w:sz w:val="24"/>
          <w:szCs w:val="24"/>
        </w:rPr>
        <w:t xml:space="preserve"> buget </w:t>
      </w:r>
      <w:r w:rsidR="00FD7A22" w:rsidRPr="00B916A6">
        <w:rPr>
          <w:rFonts w:ascii="Times New Roman" w:hAnsi="Times New Roman" w:cs="Times New Roman"/>
          <w:sz w:val="24"/>
          <w:szCs w:val="24"/>
        </w:rPr>
        <w:t>de 726.007,6</w:t>
      </w:r>
      <w:r w:rsidRPr="00B916A6">
        <w:rPr>
          <w:rFonts w:ascii="Times New Roman" w:hAnsi="Times New Roman" w:cs="Times New Roman"/>
          <w:sz w:val="24"/>
          <w:szCs w:val="24"/>
        </w:rPr>
        <w:t>0 lei pentru anul 2021.</w:t>
      </w:r>
    </w:p>
    <w:p w14:paraId="161BF2F8" w14:textId="77777777" w:rsidR="00D458E1" w:rsidRDefault="00D458E1" w:rsidP="00D458E1">
      <w:pPr>
        <w:spacing w:after="0" w:line="360" w:lineRule="auto"/>
        <w:rPr>
          <w:rFonts w:ascii="Times New Roman" w:hAnsi="Times New Roman" w:cs="Times New Roman"/>
          <w:sz w:val="24"/>
          <w:szCs w:val="24"/>
        </w:rPr>
      </w:pPr>
    </w:p>
    <w:tbl>
      <w:tblPr>
        <w:tblStyle w:val="TableGrid"/>
        <w:tblW w:w="10206" w:type="dxa"/>
        <w:tblLayout w:type="fixed"/>
        <w:tblLook w:val="04A0" w:firstRow="1" w:lastRow="0" w:firstColumn="1" w:lastColumn="0" w:noHBand="0" w:noVBand="1"/>
      </w:tblPr>
      <w:tblGrid>
        <w:gridCol w:w="1728"/>
        <w:gridCol w:w="1890"/>
        <w:gridCol w:w="1260"/>
        <w:gridCol w:w="1620"/>
        <w:gridCol w:w="1440"/>
        <w:gridCol w:w="1101"/>
        <w:gridCol w:w="1167"/>
      </w:tblGrid>
      <w:tr w:rsidR="00D458E1" w14:paraId="2EFFC4B7" w14:textId="77777777" w:rsidTr="00B62541">
        <w:trPr>
          <w:trHeight w:val="2087"/>
        </w:trPr>
        <w:tc>
          <w:tcPr>
            <w:tcW w:w="1728" w:type="dxa"/>
          </w:tcPr>
          <w:p w14:paraId="4944CDDD" w14:textId="77777777" w:rsidR="00D458E1" w:rsidRPr="00901FBA" w:rsidRDefault="00D458E1"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Obiectul</w:t>
            </w:r>
          </w:p>
          <w:p w14:paraId="6F9A72D8" w14:textId="77777777" w:rsidR="00D458E1" w:rsidRPr="00901FBA" w:rsidRDefault="00D458E1"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contractului</w:t>
            </w:r>
          </w:p>
          <w:p w14:paraId="1334C753" w14:textId="77777777" w:rsidR="00D458E1" w:rsidRPr="00901FBA" w:rsidRDefault="00D458E1"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de achiziţie</w:t>
            </w:r>
          </w:p>
          <w:p w14:paraId="27D67671" w14:textId="77777777" w:rsidR="00901FBA" w:rsidRPr="00901FBA" w:rsidRDefault="00D458E1" w:rsidP="003418FB">
            <w:pPr>
              <w:widowControl w:val="0"/>
              <w:spacing w:after="0" w:line="360" w:lineRule="auto"/>
              <w:rPr>
                <w:rFonts w:ascii="Times New Roman" w:eastAsia="Calibri" w:hAnsi="Times New Roman" w:cs="Times New Roman"/>
                <w:b/>
              </w:rPr>
            </w:pPr>
            <w:r w:rsidRPr="00901FBA">
              <w:rPr>
                <w:rFonts w:ascii="Times New Roman" w:eastAsia="Calibri" w:hAnsi="Times New Roman" w:cs="Times New Roman"/>
                <w:b/>
              </w:rPr>
              <w:t>publică</w:t>
            </w:r>
            <w:r w:rsidR="00901FBA" w:rsidRPr="00901FBA">
              <w:rPr>
                <w:rFonts w:ascii="Times New Roman" w:eastAsia="Calibri" w:hAnsi="Times New Roman" w:cs="Times New Roman"/>
                <w:b/>
              </w:rPr>
              <w:t xml:space="preserve"> – </w:t>
            </w:r>
          </w:p>
          <w:p w14:paraId="6ACF828F" w14:textId="03B63298" w:rsidR="00D458E1" w:rsidRPr="00901FBA" w:rsidRDefault="00901FBA"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L. 98/2016</w:t>
            </w:r>
          </w:p>
          <w:p w14:paraId="35D085C3" w14:textId="77777777" w:rsidR="00D458E1" w:rsidRPr="00901FBA" w:rsidRDefault="00D458E1" w:rsidP="003418FB">
            <w:pPr>
              <w:widowControl w:val="0"/>
              <w:spacing w:after="0" w:line="360" w:lineRule="auto"/>
              <w:rPr>
                <w:rFonts w:ascii="Times New Roman" w:hAnsi="Times New Roman" w:cs="Times New Roman"/>
                <w:b/>
              </w:rPr>
            </w:pPr>
          </w:p>
        </w:tc>
        <w:tc>
          <w:tcPr>
            <w:tcW w:w="1890" w:type="dxa"/>
          </w:tcPr>
          <w:p w14:paraId="1BA84D34" w14:textId="77777777" w:rsidR="00D458E1" w:rsidRPr="00901FBA" w:rsidRDefault="00D458E1"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Valoarea</w:t>
            </w:r>
          </w:p>
          <w:p w14:paraId="22A682AF" w14:textId="77777777" w:rsidR="00D458E1" w:rsidRPr="00901FBA" w:rsidRDefault="00D458E1"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estimată a</w:t>
            </w:r>
          </w:p>
          <w:p w14:paraId="68F02F4A" w14:textId="77777777" w:rsidR="00D458E1" w:rsidRPr="00901FBA" w:rsidRDefault="00D458E1"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contractului de</w:t>
            </w:r>
          </w:p>
          <w:p w14:paraId="6153212B" w14:textId="77777777" w:rsidR="00D458E1" w:rsidRPr="00901FBA" w:rsidRDefault="00D458E1"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achiziţie</w:t>
            </w:r>
          </w:p>
          <w:p w14:paraId="37E19D29" w14:textId="122D1906" w:rsidR="00D458E1" w:rsidRPr="00901FBA" w:rsidRDefault="00D458E1"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publică</w:t>
            </w:r>
          </w:p>
        </w:tc>
        <w:tc>
          <w:tcPr>
            <w:tcW w:w="1260" w:type="dxa"/>
          </w:tcPr>
          <w:p w14:paraId="6556F5E6" w14:textId="77777777" w:rsidR="00D458E1" w:rsidRPr="00901FBA" w:rsidRDefault="00D458E1"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Capacitate</w:t>
            </w:r>
          </w:p>
          <w:p w14:paraId="0F0DE47A" w14:textId="751FC556" w:rsidR="00854B65" w:rsidRPr="00901FBA" w:rsidRDefault="00854B65" w:rsidP="003418FB">
            <w:pPr>
              <w:widowControl w:val="0"/>
              <w:spacing w:after="0" w:line="360" w:lineRule="auto"/>
              <w:rPr>
                <w:rFonts w:ascii="Times New Roman" w:eastAsia="Calibri" w:hAnsi="Times New Roman" w:cs="Times New Roman"/>
                <w:b/>
              </w:rPr>
            </w:pPr>
            <w:r w:rsidRPr="00901FBA">
              <w:rPr>
                <w:rFonts w:ascii="Times New Roman" w:eastAsia="Calibri" w:hAnsi="Times New Roman" w:cs="Times New Roman"/>
                <w:b/>
              </w:rPr>
              <w:t>c</w:t>
            </w:r>
            <w:r w:rsidR="00D458E1" w:rsidRPr="00901FBA">
              <w:rPr>
                <w:rFonts w:ascii="Times New Roman" w:eastAsia="Calibri" w:hAnsi="Times New Roman" w:cs="Times New Roman"/>
                <w:b/>
              </w:rPr>
              <w:t>ontracta</w:t>
            </w:r>
            <w:r w:rsidRPr="00901FBA">
              <w:rPr>
                <w:rFonts w:ascii="Times New Roman" w:eastAsia="Calibri" w:hAnsi="Times New Roman" w:cs="Times New Roman"/>
                <w:b/>
              </w:rPr>
              <w:t>-</w:t>
            </w:r>
          </w:p>
          <w:p w14:paraId="542467BF" w14:textId="2302DB43" w:rsidR="00D458E1" w:rsidRPr="00901FBA" w:rsidRDefault="00D458E1"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tă</w:t>
            </w:r>
          </w:p>
        </w:tc>
        <w:tc>
          <w:tcPr>
            <w:tcW w:w="1620" w:type="dxa"/>
          </w:tcPr>
          <w:p w14:paraId="13ACF982" w14:textId="77777777" w:rsidR="00D458E1" w:rsidRPr="00901FBA" w:rsidRDefault="00D458E1"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Denumirea Furnizorului</w:t>
            </w:r>
          </w:p>
        </w:tc>
        <w:tc>
          <w:tcPr>
            <w:tcW w:w="1440" w:type="dxa"/>
          </w:tcPr>
          <w:p w14:paraId="6DECB203" w14:textId="77777777" w:rsidR="00D458E1" w:rsidRPr="00901FBA" w:rsidRDefault="00D458E1"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Denumirea Serviciului</w:t>
            </w:r>
          </w:p>
        </w:tc>
        <w:tc>
          <w:tcPr>
            <w:tcW w:w="1101" w:type="dxa"/>
          </w:tcPr>
          <w:p w14:paraId="2C76095D" w14:textId="77777777" w:rsidR="00D458E1" w:rsidRPr="00901FBA" w:rsidRDefault="00D458E1"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Cod serviciu</w:t>
            </w:r>
          </w:p>
        </w:tc>
        <w:tc>
          <w:tcPr>
            <w:tcW w:w="1167" w:type="dxa"/>
          </w:tcPr>
          <w:p w14:paraId="4751FA65" w14:textId="77777777" w:rsidR="00D458E1" w:rsidRPr="00901FBA" w:rsidRDefault="00D458E1" w:rsidP="003418FB">
            <w:pPr>
              <w:widowControl w:val="0"/>
              <w:spacing w:after="0" w:line="360" w:lineRule="auto"/>
              <w:rPr>
                <w:rFonts w:ascii="Times New Roman" w:hAnsi="Times New Roman" w:cs="Times New Roman"/>
                <w:b/>
              </w:rPr>
            </w:pPr>
            <w:r w:rsidRPr="00901FBA">
              <w:rPr>
                <w:rFonts w:ascii="Times New Roman" w:eastAsia="Calibri" w:hAnsi="Times New Roman" w:cs="Times New Roman"/>
                <w:b/>
              </w:rPr>
              <w:t>Durata contractului</w:t>
            </w:r>
          </w:p>
        </w:tc>
      </w:tr>
      <w:tr w:rsidR="00D458E1" w14:paraId="38054ACE" w14:textId="77777777" w:rsidTr="00B62541">
        <w:tc>
          <w:tcPr>
            <w:tcW w:w="1728" w:type="dxa"/>
          </w:tcPr>
          <w:p w14:paraId="252A7A06" w14:textId="72AED3EE" w:rsidR="00D458E1" w:rsidRPr="00B62541" w:rsidRDefault="00D458E1" w:rsidP="003418FB">
            <w:pPr>
              <w:widowControl w:val="0"/>
              <w:spacing w:after="0" w:line="360" w:lineRule="auto"/>
              <w:rPr>
                <w:rFonts w:ascii="Times New Roman" w:hAnsi="Times New Roman" w:cs="Times New Roman"/>
                <w:sz w:val="20"/>
                <w:szCs w:val="24"/>
              </w:rPr>
            </w:pPr>
            <w:r>
              <w:rPr>
                <w:rFonts w:ascii="Times New Roman" w:eastAsia="Calibri" w:hAnsi="Times New Roman" w:cs="Times New Roman"/>
                <w:sz w:val="24"/>
                <w:szCs w:val="24"/>
              </w:rPr>
              <w:t>Servicii sociale –</w:t>
            </w:r>
            <w:r w:rsidR="00CE0058">
              <w:rPr>
                <w:rFonts w:ascii="Times New Roman" w:eastAsia="Calibri" w:hAnsi="Times New Roman" w:cs="Times New Roman"/>
                <w:sz w:val="24"/>
                <w:szCs w:val="24"/>
              </w:rPr>
              <w:t xml:space="preserve"> </w:t>
            </w:r>
            <w:r>
              <w:rPr>
                <w:rFonts w:ascii="Times New Roman" w:eastAsia="Calibri" w:hAnsi="Times New Roman" w:cs="Times New Roman"/>
                <w:sz w:val="24"/>
                <w:szCs w:val="24"/>
              </w:rPr>
              <w:t>Centru de Zi pentru persoane vârstnice</w:t>
            </w:r>
            <w:r w:rsidR="00B62541">
              <w:rPr>
                <w:rFonts w:ascii="Times New Roman" w:eastAsia="Calibri" w:hAnsi="Times New Roman" w:cs="Times New Roman"/>
                <w:sz w:val="24"/>
                <w:szCs w:val="24"/>
              </w:rPr>
              <w:t>*1)</w:t>
            </w:r>
          </w:p>
        </w:tc>
        <w:tc>
          <w:tcPr>
            <w:tcW w:w="1890" w:type="dxa"/>
          </w:tcPr>
          <w:p w14:paraId="6997EDFA" w14:textId="77777777" w:rsidR="00D458E1" w:rsidRPr="0019759B" w:rsidRDefault="00D458E1" w:rsidP="003418FB">
            <w:pPr>
              <w:widowControl w:val="0"/>
              <w:spacing w:after="0" w:line="360" w:lineRule="auto"/>
              <w:jc w:val="center"/>
              <w:rPr>
                <w:rFonts w:ascii="Times New Roman" w:hAnsi="Times New Roman" w:cs="Times New Roman"/>
                <w:sz w:val="24"/>
                <w:szCs w:val="24"/>
              </w:rPr>
            </w:pPr>
            <w:r w:rsidRPr="0019759B">
              <w:rPr>
                <w:rFonts w:ascii="Times New Roman" w:hAnsi="Times New Roman" w:cs="Times New Roman"/>
                <w:sz w:val="24"/>
                <w:szCs w:val="24"/>
              </w:rPr>
              <w:t>434.642 lei</w:t>
            </w:r>
          </w:p>
          <w:p w14:paraId="049179B3" w14:textId="77777777" w:rsidR="00D458E1" w:rsidRPr="0019759B" w:rsidRDefault="00D458E1" w:rsidP="003418FB">
            <w:pPr>
              <w:widowControl w:val="0"/>
              <w:spacing w:after="0" w:line="360" w:lineRule="auto"/>
              <w:rPr>
                <w:rFonts w:ascii="Times New Roman" w:hAnsi="Times New Roman" w:cs="Times New Roman"/>
                <w:sz w:val="24"/>
                <w:szCs w:val="24"/>
              </w:rPr>
            </w:pPr>
            <w:r w:rsidRPr="0019759B">
              <w:rPr>
                <w:rFonts w:ascii="Times New Roman" w:hAnsi="Times New Roman" w:cs="Times New Roman"/>
                <w:sz w:val="20"/>
                <w:szCs w:val="20"/>
              </w:rPr>
              <w:t>(29,77 lei/benef./zi)</w:t>
            </w:r>
          </w:p>
        </w:tc>
        <w:tc>
          <w:tcPr>
            <w:tcW w:w="1260" w:type="dxa"/>
          </w:tcPr>
          <w:p w14:paraId="5BF66E64" w14:textId="77777777" w:rsidR="00D458E1" w:rsidRPr="0019759B" w:rsidRDefault="00D458E1" w:rsidP="003418FB">
            <w:pPr>
              <w:widowControl w:val="0"/>
              <w:spacing w:after="0" w:line="360" w:lineRule="auto"/>
              <w:jc w:val="center"/>
              <w:rPr>
                <w:rFonts w:ascii="Times New Roman" w:hAnsi="Times New Roman" w:cs="Times New Roman"/>
                <w:sz w:val="24"/>
                <w:szCs w:val="24"/>
              </w:rPr>
            </w:pPr>
            <w:r w:rsidRPr="0019759B">
              <w:rPr>
                <w:rFonts w:ascii="Times New Roman" w:eastAsia="Calibri" w:hAnsi="Times New Roman" w:cs="Times New Roman"/>
                <w:sz w:val="24"/>
                <w:szCs w:val="24"/>
              </w:rPr>
              <w:t>40</w:t>
            </w:r>
          </w:p>
        </w:tc>
        <w:tc>
          <w:tcPr>
            <w:tcW w:w="1620" w:type="dxa"/>
          </w:tcPr>
          <w:p w14:paraId="17F5CC2B" w14:textId="77777777" w:rsidR="00D458E1" w:rsidRPr="0019759B" w:rsidRDefault="00D458E1" w:rsidP="003418FB">
            <w:pPr>
              <w:widowControl w:val="0"/>
              <w:spacing w:after="0" w:line="360" w:lineRule="auto"/>
              <w:rPr>
                <w:rFonts w:ascii="Times New Roman" w:hAnsi="Times New Roman" w:cs="Times New Roman"/>
                <w:sz w:val="24"/>
                <w:szCs w:val="24"/>
              </w:rPr>
            </w:pPr>
            <w:r w:rsidRPr="0019759B">
              <w:rPr>
                <w:rFonts w:ascii="Times New Roman" w:eastAsia="Calibri" w:hAnsi="Times New Roman" w:cs="Times New Roman"/>
                <w:sz w:val="24"/>
                <w:szCs w:val="24"/>
              </w:rPr>
              <w:t>Fundația Centrul Creștin Social Medical de Zi</w:t>
            </w:r>
          </w:p>
        </w:tc>
        <w:tc>
          <w:tcPr>
            <w:tcW w:w="1440" w:type="dxa"/>
          </w:tcPr>
          <w:p w14:paraId="4BA65F4B" w14:textId="77777777" w:rsidR="00D458E1" w:rsidRPr="0019759B" w:rsidRDefault="00D458E1" w:rsidP="003418FB">
            <w:pPr>
              <w:widowControl w:val="0"/>
              <w:spacing w:after="0" w:line="360" w:lineRule="auto"/>
              <w:rPr>
                <w:rFonts w:ascii="Times New Roman" w:hAnsi="Times New Roman" w:cs="Times New Roman"/>
                <w:sz w:val="24"/>
                <w:szCs w:val="24"/>
              </w:rPr>
            </w:pPr>
            <w:r w:rsidRPr="0019759B">
              <w:rPr>
                <w:rFonts w:ascii="Times New Roman" w:eastAsia="Calibri" w:hAnsi="Times New Roman" w:cs="Times New Roman"/>
                <w:sz w:val="24"/>
                <w:szCs w:val="24"/>
              </w:rPr>
              <w:t>Centru de zi pentru persoane vârstnice</w:t>
            </w:r>
          </w:p>
        </w:tc>
        <w:tc>
          <w:tcPr>
            <w:tcW w:w="1101" w:type="dxa"/>
          </w:tcPr>
          <w:p w14:paraId="48A299A3" w14:textId="77777777" w:rsidR="00D458E1" w:rsidRPr="0019759B" w:rsidRDefault="00D458E1" w:rsidP="003418FB">
            <w:pPr>
              <w:widowControl w:val="0"/>
              <w:spacing w:after="0" w:line="360" w:lineRule="auto"/>
              <w:rPr>
                <w:rFonts w:ascii="Times New Roman" w:hAnsi="Times New Roman" w:cs="Times New Roman"/>
                <w:sz w:val="24"/>
                <w:szCs w:val="24"/>
              </w:rPr>
            </w:pPr>
            <w:r w:rsidRPr="0019759B">
              <w:rPr>
                <w:rFonts w:ascii="Times New Roman" w:eastAsia="Calibri" w:hAnsi="Times New Roman" w:cs="Times New Roman"/>
                <w:sz w:val="24"/>
                <w:szCs w:val="24"/>
              </w:rPr>
              <w:t>8810CZ-V-II</w:t>
            </w:r>
          </w:p>
        </w:tc>
        <w:tc>
          <w:tcPr>
            <w:tcW w:w="1167" w:type="dxa"/>
          </w:tcPr>
          <w:p w14:paraId="20ECD071" w14:textId="77777777" w:rsidR="00D458E1" w:rsidRPr="0019759B" w:rsidRDefault="00D458E1" w:rsidP="003418FB">
            <w:pPr>
              <w:widowControl w:val="0"/>
              <w:spacing w:after="0" w:line="360" w:lineRule="auto"/>
              <w:rPr>
                <w:rFonts w:ascii="Times New Roman" w:hAnsi="Times New Roman" w:cs="Times New Roman"/>
                <w:sz w:val="24"/>
                <w:szCs w:val="24"/>
              </w:rPr>
            </w:pPr>
            <w:r w:rsidRPr="0019759B">
              <w:rPr>
                <w:rFonts w:ascii="Times New Roman" w:hAnsi="Times New Roman" w:cs="Times New Roman"/>
                <w:sz w:val="24"/>
                <w:szCs w:val="24"/>
              </w:rPr>
              <w:t>12 luni</w:t>
            </w:r>
          </w:p>
        </w:tc>
      </w:tr>
      <w:tr w:rsidR="00D458E1" w14:paraId="4B7349D3" w14:textId="77777777" w:rsidTr="00B62541">
        <w:tc>
          <w:tcPr>
            <w:tcW w:w="1728" w:type="dxa"/>
          </w:tcPr>
          <w:p w14:paraId="2C7003CC" w14:textId="17F4BB48" w:rsidR="00D458E1" w:rsidRDefault="00D458E1" w:rsidP="003418FB">
            <w:pPr>
              <w:widowControl w:val="0"/>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Servicii sociale</w:t>
            </w:r>
            <w:r w:rsidR="00925AC2">
              <w:rPr>
                <w:rFonts w:ascii="Times New Roman" w:eastAsia="Calibri" w:hAnsi="Times New Roman" w:cs="Times New Roman"/>
                <w:sz w:val="24"/>
                <w:szCs w:val="24"/>
              </w:rPr>
              <w:t xml:space="preserve"> </w:t>
            </w:r>
            <w:r w:rsidR="00925AC2" w:rsidRPr="000E1A58">
              <w:rPr>
                <w:rFonts w:ascii="Times New Roman" w:eastAsia="Calibri" w:hAnsi="Times New Roman" w:cs="Times New Roman"/>
                <w:sz w:val="24"/>
                <w:szCs w:val="24"/>
              </w:rPr>
              <w:t>–</w:t>
            </w:r>
            <w:r>
              <w:rPr>
                <w:rFonts w:ascii="Times New Roman" w:eastAsia="Calibri" w:hAnsi="Times New Roman" w:cs="Times New Roman"/>
                <w:sz w:val="24"/>
                <w:szCs w:val="24"/>
              </w:rPr>
              <w:t xml:space="preserve">  adăpost de noapte</w:t>
            </w:r>
            <w:r w:rsidR="00B62541">
              <w:rPr>
                <w:rFonts w:ascii="Times New Roman" w:eastAsia="Calibri" w:hAnsi="Times New Roman" w:cs="Times New Roman"/>
                <w:sz w:val="24"/>
                <w:szCs w:val="24"/>
              </w:rPr>
              <w:t>*2)</w:t>
            </w:r>
          </w:p>
          <w:p w14:paraId="604E7682" w14:textId="77777777" w:rsidR="006E53E8" w:rsidRDefault="006E53E8" w:rsidP="003418FB">
            <w:pPr>
              <w:widowControl w:val="0"/>
              <w:spacing w:after="0" w:line="360" w:lineRule="auto"/>
              <w:rPr>
                <w:rFonts w:ascii="Times New Roman" w:eastAsia="Calibri" w:hAnsi="Times New Roman" w:cs="Times New Roman"/>
                <w:sz w:val="24"/>
                <w:szCs w:val="24"/>
              </w:rPr>
            </w:pPr>
          </w:p>
          <w:p w14:paraId="3E138CD0" w14:textId="77777777" w:rsidR="006E53E8" w:rsidRDefault="006E53E8" w:rsidP="003418FB">
            <w:pPr>
              <w:widowControl w:val="0"/>
              <w:spacing w:after="0" w:line="360" w:lineRule="auto"/>
              <w:rPr>
                <w:rFonts w:ascii="Times New Roman" w:hAnsi="Times New Roman" w:cs="Times New Roman"/>
                <w:sz w:val="24"/>
                <w:szCs w:val="24"/>
              </w:rPr>
            </w:pPr>
          </w:p>
        </w:tc>
        <w:tc>
          <w:tcPr>
            <w:tcW w:w="1890" w:type="dxa"/>
          </w:tcPr>
          <w:p w14:paraId="0F0DE873" w14:textId="77777777" w:rsidR="00D458E1" w:rsidRPr="0019759B" w:rsidRDefault="00D458E1" w:rsidP="003418FB">
            <w:pPr>
              <w:widowControl w:val="0"/>
              <w:spacing w:after="0" w:line="360" w:lineRule="auto"/>
              <w:jc w:val="center"/>
              <w:rPr>
                <w:rFonts w:ascii="Times New Roman" w:hAnsi="Times New Roman" w:cs="Times New Roman"/>
                <w:sz w:val="24"/>
                <w:szCs w:val="24"/>
              </w:rPr>
            </w:pPr>
            <w:r w:rsidRPr="0019759B">
              <w:rPr>
                <w:rFonts w:ascii="Times New Roman" w:eastAsia="Calibri" w:hAnsi="Times New Roman" w:cs="Times New Roman"/>
                <w:sz w:val="24"/>
                <w:szCs w:val="24"/>
              </w:rPr>
              <w:t xml:space="preserve">247.265,60 lei </w:t>
            </w:r>
            <w:r w:rsidRPr="0019759B">
              <w:rPr>
                <w:rFonts w:ascii="Times New Roman" w:eastAsia="Calibri" w:hAnsi="Times New Roman" w:cs="Times New Roman"/>
                <w:sz w:val="20"/>
                <w:szCs w:val="20"/>
              </w:rPr>
              <w:t>(42,34 lei/benef./zi)</w:t>
            </w:r>
          </w:p>
        </w:tc>
        <w:tc>
          <w:tcPr>
            <w:tcW w:w="1260" w:type="dxa"/>
          </w:tcPr>
          <w:p w14:paraId="239B31EF" w14:textId="77777777" w:rsidR="00D458E1" w:rsidRPr="0019759B" w:rsidRDefault="00D458E1" w:rsidP="003418FB">
            <w:pPr>
              <w:widowControl w:val="0"/>
              <w:spacing w:after="0" w:line="360" w:lineRule="auto"/>
              <w:jc w:val="center"/>
              <w:rPr>
                <w:rFonts w:ascii="Times New Roman" w:hAnsi="Times New Roman" w:cs="Times New Roman"/>
                <w:sz w:val="24"/>
                <w:szCs w:val="24"/>
              </w:rPr>
            </w:pPr>
            <w:r w:rsidRPr="0019759B">
              <w:rPr>
                <w:rFonts w:ascii="Times New Roman" w:eastAsia="Calibri" w:hAnsi="Times New Roman" w:cs="Times New Roman"/>
                <w:sz w:val="24"/>
                <w:szCs w:val="24"/>
              </w:rPr>
              <w:t>16</w:t>
            </w:r>
          </w:p>
        </w:tc>
        <w:tc>
          <w:tcPr>
            <w:tcW w:w="1620" w:type="dxa"/>
          </w:tcPr>
          <w:p w14:paraId="13D77378" w14:textId="19DEC601" w:rsidR="00D458E1" w:rsidRPr="0019759B" w:rsidRDefault="00D458E1" w:rsidP="00FD7A22">
            <w:pPr>
              <w:widowControl w:val="0"/>
              <w:spacing w:after="0" w:line="360" w:lineRule="auto"/>
              <w:rPr>
                <w:rFonts w:ascii="Times New Roman" w:hAnsi="Times New Roman" w:cs="Times New Roman"/>
                <w:sz w:val="24"/>
                <w:szCs w:val="24"/>
                <w:lang w:val="ro-RO"/>
              </w:rPr>
            </w:pPr>
            <w:r w:rsidRPr="0019759B">
              <w:rPr>
                <w:rFonts w:ascii="Times New Roman" w:eastAsia="Calibri" w:hAnsi="Times New Roman" w:cs="Times New Roman"/>
                <w:sz w:val="24"/>
                <w:szCs w:val="24"/>
              </w:rPr>
              <w:t xml:space="preserve">Asociația  Centrul Creștin Social de Noapte </w:t>
            </w:r>
          </w:p>
        </w:tc>
        <w:tc>
          <w:tcPr>
            <w:tcW w:w="1440" w:type="dxa"/>
          </w:tcPr>
          <w:p w14:paraId="4B758DAC" w14:textId="77777777" w:rsidR="00D458E1" w:rsidRPr="0019759B" w:rsidRDefault="00D458E1" w:rsidP="003418FB">
            <w:pPr>
              <w:widowControl w:val="0"/>
              <w:spacing w:after="0" w:line="360" w:lineRule="auto"/>
              <w:rPr>
                <w:rFonts w:ascii="Times New Roman" w:hAnsi="Times New Roman" w:cs="Times New Roman"/>
                <w:sz w:val="24"/>
                <w:szCs w:val="24"/>
              </w:rPr>
            </w:pPr>
            <w:r w:rsidRPr="0019759B">
              <w:rPr>
                <w:rFonts w:ascii="Times New Roman" w:eastAsia="Calibri" w:hAnsi="Times New Roman" w:cs="Times New Roman"/>
                <w:sz w:val="24"/>
                <w:szCs w:val="24"/>
              </w:rPr>
              <w:t>Adăpost de noapte</w:t>
            </w:r>
          </w:p>
        </w:tc>
        <w:tc>
          <w:tcPr>
            <w:tcW w:w="1101" w:type="dxa"/>
          </w:tcPr>
          <w:p w14:paraId="77C8D978" w14:textId="77777777" w:rsidR="00D458E1" w:rsidRPr="0019759B" w:rsidRDefault="00D458E1" w:rsidP="003418FB">
            <w:pPr>
              <w:widowControl w:val="0"/>
              <w:spacing w:after="0" w:line="360" w:lineRule="auto"/>
              <w:rPr>
                <w:rFonts w:ascii="Times New Roman" w:hAnsi="Times New Roman" w:cs="Times New Roman"/>
                <w:sz w:val="24"/>
                <w:szCs w:val="24"/>
              </w:rPr>
            </w:pPr>
            <w:r w:rsidRPr="0019759B">
              <w:rPr>
                <w:rFonts w:ascii="Times New Roman" w:eastAsia="Calibri" w:hAnsi="Times New Roman" w:cs="Times New Roman"/>
                <w:sz w:val="24"/>
                <w:szCs w:val="24"/>
              </w:rPr>
              <w:t>8790CR-PFA-II</w:t>
            </w:r>
          </w:p>
        </w:tc>
        <w:tc>
          <w:tcPr>
            <w:tcW w:w="1167" w:type="dxa"/>
          </w:tcPr>
          <w:p w14:paraId="6F4BD690" w14:textId="77777777" w:rsidR="00D458E1" w:rsidRPr="0019759B" w:rsidRDefault="00D458E1" w:rsidP="003418FB">
            <w:pPr>
              <w:widowControl w:val="0"/>
              <w:spacing w:after="0" w:line="360" w:lineRule="auto"/>
              <w:rPr>
                <w:rFonts w:ascii="Times New Roman" w:hAnsi="Times New Roman" w:cs="Times New Roman"/>
                <w:sz w:val="24"/>
                <w:szCs w:val="24"/>
              </w:rPr>
            </w:pPr>
            <w:r w:rsidRPr="0019759B">
              <w:rPr>
                <w:rFonts w:ascii="Times New Roman" w:hAnsi="Times New Roman" w:cs="Times New Roman"/>
                <w:sz w:val="24"/>
                <w:szCs w:val="24"/>
              </w:rPr>
              <w:t>12 luni</w:t>
            </w:r>
          </w:p>
        </w:tc>
      </w:tr>
      <w:tr w:rsidR="006E53E8" w14:paraId="2011E12D" w14:textId="77777777" w:rsidTr="00B62541">
        <w:tc>
          <w:tcPr>
            <w:tcW w:w="1728" w:type="dxa"/>
          </w:tcPr>
          <w:p w14:paraId="652904AD" w14:textId="33FF1D16" w:rsidR="006E53E8" w:rsidRPr="00C5176E" w:rsidRDefault="005D7D43" w:rsidP="003418FB">
            <w:pPr>
              <w:widowControl w:val="0"/>
              <w:spacing w:after="0" w:line="360" w:lineRule="auto"/>
              <w:rPr>
                <w:rFonts w:ascii="Times New Roman" w:eastAsia="Calibri" w:hAnsi="Times New Roman" w:cs="Times New Roman"/>
                <w:sz w:val="24"/>
                <w:szCs w:val="24"/>
              </w:rPr>
            </w:pPr>
            <w:r w:rsidRPr="00C5176E">
              <w:rPr>
                <w:rFonts w:ascii="Times New Roman" w:eastAsia="Calibri" w:hAnsi="Times New Roman" w:cs="Times New Roman"/>
                <w:sz w:val="24"/>
                <w:szCs w:val="24"/>
              </w:rPr>
              <w:t>Servicii sociale – Centru de zi pentru copii</w:t>
            </w:r>
          </w:p>
        </w:tc>
        <w:tc>
          <w:tcPr>
            <w:tcW w:w="1890" w:type="dxa"/>
          </w:tcPr>
          <w:p w14:paraId="71A5604C" w14:textId="5F6EC69B" w:rsidR="008C202E" w:rsidRPr="00C5176E" w:rsidRDefault="00043427" w:rsidP="00B62541">
            <w:pPr>
              <w:widowControl w:val="0"/>
              <w:spacing w:after="0" w:line="360" w:lineRule="auto"/>
              <w:rPr>
                <w:rFonts w:ascii="Times New Roman" w:eastAsia="Calibri" w:hAnsi="Times New Roman" w:cs="Times New Roman"/>
                <w:sz w:val="24"/>
                <w:szCs w:val="24"/>
              </w:rPr>
            </w:pPr>
            <w:r w:rsidRPr="0008348D">
              <w:rPr>
                <w:rFonts w:ascii="Times New Roman" w:eastAsia="Calibri" w:hAnsi="Times New Roman" w:cs="Times New Roman"/>
                <w:sz w:val="24"/>
                <w:szCs w:val="24"/>
              </w:rPr>
              <w:t>55.125</w:t>
            </w:r>
            <w:r w:rsidR="008C202E" w:rsidRPr="0008348D">
              <w:rPr>
                <w:rFonts w:ascii="Times New Roman" w:eastAsia="Calibri" w:hAnsi="Times New Roman" w:cs="Times New Roman"/>
                <w:sz w:val="24"/>
                <w:szCs w:val="24"/>
              </w:rPr>
              <w:t>,00 lei</w:t>
            </w:r>
            <w:r w:rsidR="00B62541" w:rsidRPr="0008348D">
              <w:rPr>
                <w:rFonts w:ascii="Times New Roman" w:eastAsia="Calibri" w:hAnsi="Times New Roman" w:cs="Times New Roman"/>
                <w:sz w:val="24"/>
                <w:szCs w:val="24"/>
              </w:rPr>
              <w:t xml:space="preserve">*3) </w:t>
            </w:r>
            <w:r w:rsidRPr="0008348D">
              <w:rPr>
                <w:rFonts w:ascii="Times New Roman" w:eastAsia="Calibri" w:hAnsi="Times New Roman" w:cs="Times New Roman"/>
                <w:sz w:val="20"/>
                <w:szCs w:val="20"/>
              </w:rPr>
              <w:t>(25</w:t>
            </w:r>
            <w:r w:rsidR="008D29FF" w:rsidRPr="0008348D">
              <w:rPr>
                <w:rFonts w:ascii="Times New Roman" w:eastAsia="Calibri" w:hAnsi="Times New Roman" w:cs="Times New Roman"/>
                <w:sz w:val="20"/>
                <w:szCs w:val="20"/>
              </w:rPr>
              <w:t>,00 lei/benef./zi)</w:t>
            </w:r>
          </w:p>
        </w:tc>
        <w:tc>
          <w:tcPr>
            <w:tcW w:w="1260" w:type="dxa"/>
          </w:tcPr>
          <w:p w14:paraId="706C42AF" w14:textId="5D0BAC65" w:rsidR="006E53E8" w:rsidRPr="00C5176E" w:rsidRDefault="005D7D43" w:rsidP="003418FB">
            <w:pPr>
              <w:widowControl w:val="0"/>
              <w:spacing w:after="0" w:line="360" w:lineRule="auto"/>
              <w:jc w:val="center"/>
              <w:rPr>
                <w:rFonts w:ascii="Times New Roman" w:eastAsia="Calibri" w:hAnsi="Times New Roman" w:cs="Times New Roman"/>
                <w:sz w:val="24"/>
                <w:szCs w:val="24"/>
              </w:rPr>
            </w:pPr>
            <w:r w:rsidRPr="00C5176E">
              <w:rPr>
                <w:rFonts w:ascii="Times New Roman" w:eastAsia="Calibri" w:hAnsi="Times New Roman" w:cs="Times New Roman"/>
                <w:sz w:val="24"/>
                <w:szCs w:val="24"/>
              </w:rPr>
              <w:t>35</w:t>
            </w:r>
          </w:p>
        </w:tc>
        <w:tc>
          <w:tcPr>
            <w:tcW w:w="1620" w:type="dxa"/>
          </w:tcPr>
          <w:p w14:paraId="0447362E" w14:textId="1759A576" w:rsidR="006E53E8" w:rsidRPr="00C5176E" w:rsidRDefault="003D3C83" w:rsidP="003D3C83">
            <w:pPr>
              <w:widowControl w:val="0"/>
              <w:spacing w:after="0" w:line="360" w:lineRule="auto"/>
              <w:rPr>
                <w:rFonts w:ascii="Times New Roman" w:eastAsia="Calibri" w:hAnsi="Times New Roman" w:cs="Times New Roman"/>
                <w:sz w:val="24"/>
                <w:szCs w:val="24"/>
              </w:rPr>
            </w:pPr>
            <w:r w:rsidRPr="00C5176E">
              <w:rPr>
                <w:rFonts w:ascii="Times New Roman" w:eastAsia="Calibri" w:hAnsi="Times New Roman" w:cs="Times New Roman"/>
                <w:sz w:val="24"/>
                <w:szCs w:val="24"/>
              </w:rPr>
              <w:t xml:space="preserve">Furnizorul </w:t>
            </w:r>
            <w:r w:rsidR="000E1046" w:rsidRPr="00C5176E">
              <w:rPr>
                <w:rFonts w:ascii="Times New Roman" w:eastAsia="Calibri" w:hAnsi="Times New Roman" w:cs="Times New Roman"/>
                <w:sz w:val="24"/>
                <w:szCs w:val="24"/>
              </w:rPr>
              <w:t>declara</w:t>
            </w:r>
            <w:r w:rsidRPr="00C5176E">
              <w:rPr>
                <w:rFonts w:ascii="Times New Roman" w:eastAsia="Calibri" w:hAnsi="Times New Roman" w:cs="Times New Roman"/>
                <w:sz w:val="24"/>
                <w:szCs w:val="24"/>
              </w:rPr>
              <w:t>t câștigător în cadrul procedurii de atribuire a contractului de achiziție publică</w:t>
            </w:r>
          </w:p>
        </w:tc>
        <w:tc>
          <w:tcPr>
            <w:tcW w:w="1440" w:type="dxa"/>
          </w:tcPr>
          <w:p w14:paraId="3AF626E7" w14:textId="5AFE0D3C" w:rsidR="006E53E8" w:rsidRPr="00C5176E" w:rsidRDefault="0088549E" w:rsidP="003418FB">
            <w:pPr>
              <w:widowControl w:val="0"/>
              <w:spacing w:after="0" w:line="360" w:lineRule="auto"/>
              <w:rPr>
                <w:rFonts w:ascii="Times New Roman" w:eastAsia="Calibri" w:hAnsi="Times New Roman" w:cs="Times New Roman"/>
                <w:sz w:val="24"/>
                <w:szCs w:val="24"/>
              </w:rPr>
            </w:pPr>
            <w:r w:rsidRPr="00C5176E">
              <w:rPr>
                <w:rFonts w:ascii="Times New Roman" w:eastAsia="Calibri" w:hAnsi="Times New Roman" w:cs="Times New Roman"/>
                <w:sz w:val="24"/>
                <w:szCs w:val="24"/>
              </w:rPr>
              <w:t>Centru de zi pentru copii</w:t>
            </w:r>
          </w:p>
        </w:tc>
        <w:tc>
          <w:tcPr>
            <w:tcW w:w="1101" w:type="dxa"/>
          </w:tcPr>
          <w:p w14:paraId="103F3B7F" w14:textId="450EFBDF" w:rsidR="006E53E8" w:rsidRPr="00C5176E" w:rsidRDefault="0088549E" w:rsidP="003418FB">
            <w:pPr>
              <w:widowControl w:val="0"/>
              <w:spacing w:after="0" w:line="360" w:lineRule="auto"/>
              <w:rPr>
                <w:rFonts w:ascii="Times New Roman" w:eastAsia="Calibri" w:hAnsi="Times New Roman" w:cs="Times New Roman"/>
                <w:sz w:val="24"/>
                <w:szCs w:val="24"/>
              </w:rPr>
            </w:pPr>
            <w:r w:rsidRPr="00C5176E">
              <w:rPr>
                <w:rFonts w:ascii="Times New Roman" w:eastAsia="Calibri" w:hAnsi="Times New Roman" w:cs="Times New Roman"/>
                <w:sz w:val="24"/>
                <w:szCs w:val="24"/>
              </w:rPr>
              <w:t>8891CZ-C-II</w:t>
            </w:r>
          </w:p>
        </w:tc>
        <w:tc>
          <w:tcPr>
            <w:tcW w:w="1167" w:type="dxa"/>
          </w:tcPr>
          <w:p w14:paraId="64DA26DD" w14:textId="6AE17725" w:rsidR="006E53E8" w:rsidRPr="00C5176E" w:rsidRDefault="0088549E" w:rsidP="003418FB">
            <w:pPr>
              <w:widowControl w:val="0"/>
              <w:spacing w:after="0" w:line="360" w:lineRule="auto"/>
              <w:rPr>
                <w:rFonts w:ascii="Times New Roman" w:hAnsi="Times New Roman" w:cs="Times New Roman"/>
                <w:sz w:val="24"/>
                <w:szCs w:val="24"/>
              </w:rPr>
            </w:pPr>
            <w:r w:rsidRPr="00C5176E">
              <w:rPr>
                <w:rFonts w:ascii="Times New Roman" w:hAnsi="Times New Roman" w:cs="Times New Roman"/>
                <w:sz w:val="24"/>
                <w:szCs w:val="24"/>
              </w:rPr>
              <w:t>3 luni</w:t>
            </w:r>
          </w:p>
        </w:tc>
      </w:tr>
    </w:tbl>
    <w:p w14:paraId="20E3F2B4" w14:textId="77777777" w:rsidR="00D458E1" w:rsidRDefault="00D458E1" w:rsidP="00D458E1">
      <w:pPr>
        <w:spacing w:after="0" w:line="360" w:lineRule="auto"/>
        <w:rPr>
          <w:rFonts w:ascii="Times New Roman" w:hAnsi="Times New Roman" w:cs="Times New Roman"/>
          <w:sz w:val="24"/>
          <w:szCs w:val="24"/>
        </w:rPr>
      </w:pPr>
    </w:p>
    <w:p w14:paraId="6FA7D2D5" w14:textId="46100EFC" w:rsidR="00B62541" w:rsidRPr="00AF74B6" w:rsidRDefault="00B62541" w:rsidP="00AF74B6">
      <w:pPr>
        <w:spacing w:after="0" w:line="240" w:lineRule="auto"/>
        <w:jc w:val="both"/>
        <w:rPr>
          <w:rFonts w:ascii="Times New Roman" w:hAnsi="Times New Roman" w:cs="Times New Roman"/>
          <w:noProof/>
          <w:color w:val="0D0D0D"/>
          <w:lang w:val="ro-RO"/>
        </w:rPr>
      </w:pPr>
      <w:r w:rsidRPr="00AF74B6">
        <w:rPr>
          <w:rFonts w:ascii="Times New Roman" w:hAnsi="Times New Roman" w:cs="Times New Roman"/>
        </w:rPr>
        <w:t>*1</w:t>
      </w:r>
      <w:r w:rsidR="001478EB" w:rsidRPr="00AF74B6">
        <w:rPr>
          <w:rFonts w:ascii="Times New Roman" w:hAnsi="Times New Roman" w:cs="Times New Roman"/>
        </w:rPr>
        <w:t xml:space="preserve">) </w:t>
      </w:r>
      <w:r w:rsidR="00CA2D4F" w:rsidRPr="00AF74B6">
        <w:rPr>
          <w:rFonts w:ascii="Times New Roman" w:hAnsi="Times New Roman" w:cs="Times New Roman"/>
        </w:rPr>
        <w:t>Servicii sociale achiziționate de Direcția de Asistență Socială Sighișoara</w:t>
      </w:r>
      <w:r w:rsidR="000D6022" w:rsidRPr="00AF74B6">
        <w:rPr>
          <w:rFonts w:ascii="Times New Roman" w:hAnsi="Times New Roman" w:cs="Times New Roman"/>
        </w:rPr>
        <w:t xml:space="preserve"> </w:t>
      </w:r>
      <w:r w:rsidR="00992305" w:rsidRPr="00AF74B6">
        <w:rPr>
          <w:rFonts w:ascii="Times New Roman" w:hAnsi="Times New Roman" w:cs="Times New Roman"/>
          <w:lang w:val="ro-RO"/>
        </w:rPr>
        <w:t>în conform</w:t>
      </w:r>
      <w:r w:rsidR="005D6062" w:rsidRPr="00AF74B6">
        <w:rPr>
          <w:rFonts w:ascii="Times New Roman" w:hAnsi="Times New Roman" w:cs="Times New Roman"/>
          <w:lang w:val="ro-RO"/>
        </w:rPr>
        <w:t xml:space="preserve">itate cu Norma internă </w:t>
      </w:r>
      <w:r w:rsidR="00AF74B6" w:rsidRPr="00AF74B6">
        <w:rPr>
          <w:rFonts w:ascii="Times New Roman" w:hAnsi="Times New Roman" w:cs="Times New Roman"/>
          <w:lang w:val="ro-RO"/>
        </w:rPr>
        <w:t xml:space="preserve">nr. 1022/07.05.2021 </w:t>
      </w:r>
      <w:r w:rsidR="005D6062" w:rsidRPr="00AF74B6">
        <w:rPr>
          <w:rFonts w:ascii="Times New Roman" w:hAnsi="Times New Roman" w:cs="Times New Roman"/>
          <w:lang w:val="ro-RO"/>
        </w:rPr>
        <w:t>privind P</w:t>
      </w:r>
      <w:r w:rsidR="00992305" w:rsidRPr="00AF74B6">
        <w:rPr>
          <w:rFonts w:ascii="Times New Roman" w:hAnsi="Times New Roman" w:cs="Times New Roman"/>
          <w:lang w:val="ro-RO"/>
        </w:rPr>
        <w:t>rocedura proprie</w:t>
      </w:r>
      <w:r w:rsidR="00AF74B6" w:rsidRPr="00AF74B6">
        <w:rPr>
          <w:rFonts w:ascii="Times New Roman" w:hAnsi="Times New Roman" w:cs="Times New Roman"/>
          <w:lang w:val="ro-RO"/>
        </w:rPr>
        <w:t xml:space="preserve"> </w:t>
      </w:r>
      <w:r w:rsidR="00AF74B6" w:rsidRPr="00AF74B6">
        <w:rPr>
          <w:rFonts w:ascii="Times New Roman" w:eastAsia="Calibri" w:hAnsi="Times New Roman" w:cs="Times New Roman"/>
          <w:color w:val="0D0D0D"/>
          <w:lang w:val="ro-RO"/>
        </w:rPr>
        <w:t>pentru</w:t>
      </w:r>
      <w:r w:rsidR="00AF74B6" w:rsidRPr="00AF74B6">
        <w:rPr>
          <w:rFonts w:ascii="Times New Roman" w:hAnsi="Times New Roman" w:cs="Times New Roman"/>
          <w:noProof/>
          <w:color w:val="0D0D0D"/>
          <w:lang w:val="ro-RO"/>
        </w:rPr>
        <w:t xml:space="preserve"> </w:t>
      </w:r>
      <w:r w:rsidR="00AF74B6" w:rsidRPr="00AF74B6">
        <w:rPr>
          <w:rFonts w:ascii="Times New Roman" w:eastAsia="Calibri" w:hAnsi="Times New Roman" w:cs="Times New Roman"/>
          <w:color w:val="0D0D0D"/>
          <w:lang w:val="ro-RO"/>
        </w:rPr>
        <w:t>atribuirea contractelor de achiziţie publică/acorduri-cadru şi pentru organizarea de concursuri de soluţii ce privesc achiziţii publice ce au ca obiect servicii sociale şi alte servicii specifice a căror valoare estimată este mai mică decât pragurile corespunzătoare prevăzute la art. 7 alin. (1) lit. d) din Legea nr. 98/2016 privind achizițiile publice, cu modificările și completările ulterioare</w:t>
      </w:r>
      <w:r w:rsidR="00992305" w:rsidRPr="00AF74B6">
        <w:rPr>
          <w:rFonts w:ascii="Times New Roman" w:hAnsi="Times New Roman" w:cs="Times New Roman"/>
          <w:lang w:val="ro-RO"/>
        </w:rPr>
        <w:t>,</w:t>
      </w:r>
      <w:r w:rsidR="00992305" w:rsidRPr="00AF74B6">
        <w:rPr>
          <w:rFonts w:ascii="Times New Roman" w:hAnsi="Times New Roman" w:cs="Times New Roman"/>
          <w:b/>
          <w:lang w:val="ro-RO"/>
        </w:rPr>
        <w:t xml:space="preserve"> </w:t>
      </w:r>
      <w:r w:rsidR="000D6022" w:rsidRPr="00AF74B6">
        <w:rPr>
          <w:rFonts w:ascii="Times New Roman" w:hAnsi="Times New Roman" w:cs="Times New Roman"/>
        </w:rPr>
        <w:t>în baza Contractului de achiziție publică nr.</w:t>
      </w:r>
      <w:r w:rsidR="003D3C83" w:rsidRPr="00AF74B6">
        <w:rPr>
          <w:rFonts w:ascii="Times New Roman" w:hAnsi="Times New Roman" w:cs="Times New Roman"/>
        </w:rPr>
        <w:t xml:space="preserve"> 1170/26.05.2021</w:t>
      </w:r>
      <w:r w:rsidR="00992305" w:rsidRPr="00AF74B6">
        <w:rPr>
          <w:rFonts w:ascii="Times New Roman" w:hAnsi="Times New Roman" w:cs="Times New Roman"/>
        </w:rPr>
        <w:t xml:space="preserve">. </w:t>
      </w:r>
    </w:p>
    <w:p w14:paraId="46462279" w14:textId="29719849" w:rsidR="00992305" w:rsidRPr="00AF74B6" w:rsidRDefault="00CA2D4F" w:rsidP="00AF74B6">
      <w:pPr>
        <w:spacing w:after="0" w:line="240" w:lineRule="auto"/>
        <w:jc w:val="both"/>
        <w:rPr>
          <w:rFonts w:ascii="Times New Roman" w:hAnsi="Times New Roman" w:cs="Times New Roman"/>
          <w:lang w:val="ro-RO"/>
        </w:rPr>
      </w:pPr>
      <w:r w:rsidRPr="00AF74B6">
        <w:rPr>
          <w:rFonts w:ascii="Times New Roman" w:hAnsi="Times New Roman" w:cs="Times New Roman"/>
        </w:rPr>
        <w:t xml:space="preserve">*2) Servicii sociale </w:t>
      </w:r>
      <w:r w:rsidR="00AF74B6" w:rsidRPr="00AF74B6">
        <w:rPr>
          <w:rFonts w:ascii="Times New Roman" w:hAnsi="Times New Roman" w:cs="Times New Roman"/>
        </w:rPr>
        <w:t xml:space="preserve">achiziționate de Direcția de Asistență Socială Sighișoara </w:t>
      </w:r>
      <w:r w:rsidR="00AF74B6" w:rsidRPr="00AF74B6">
        <w:rPr>
          <w:rFonts w:ascii="Times New Roman" w:hAnsi="Times New Roman" w:cs="Times New Roman"/>
          <w:lang w:val="ro-RO"/>
        </w:rPr>
        <w:t xml:space="preserve">în conformitate cu Norma internă nr. 1022/07.05.2021 privind Procedura proprie </w:t>
      </w:r>
      <w:r w:rsidR="00AF74B6" w:rsidRPr="00AF74B6">
        <w:rPr>
          <w:rFonts w:ascii="Times New Roman" w:eastAsia="Calibri" w:hAnsi="Times New Roman" w:cs="Times New Roman"/>
          <w:color w:val="0D0D0D"/>
          <w:lang w:val="ro-RO"/>
        </w:rPr>
        <w:t>pentru</w:t>
      </w:r>
      <w:r w:rsidR="00AF74B6" w:rsidRPr="00AF74B6">
        <w:rPr>
          <w:rFonts w:ascii="Times New Roman" w:hAnsi="Times New Roman" w:cs="Times New Roman"/>
          <w:noProof/>
          <w:color w:val="0D0D0D"/>
          <w:lang w:val="ro-RO"/>
        </w:rPr>
        <w:t xml:space="preserve"> </w:t>
      </w:r>
      <w:r w:rsidR="00AF74B6" w:rsidRPr="00AF74B6">
        <w:rPr>
          <w:rFonts w:ascii="Times New Roman" w:eastAsia="Calibri" w:hAnsi="Times New Roman" w:cs="Times New Roman"/>
          <w:color w:val="0D0D0D"/>
          <w:lang w:val="ro-RO"/>
        </w:rPr>
        <w:t xml:space="preserve">atribuirea contractelor de achiziţie publică/acorduri-cadru şi pentru organizarea de concursuri de soluţii ce privesc achiziţii publice ce au ca obiect servicii sociale şi alte </w:t>
      </w:r>
      <w:r w:rsidR="00AF74B6" w:rsidRPr="00AF74B6">
        <w:rPr>
          <w:rFonts w:ascii="Times New Roman" w:eastAsia="Calibri" w:hAnsi="Times New Roman" w:cs="Times New Roman"/>
          <w:color w:val="0D0D0D"/>
          <w:lang w:val="ro-RO"/>
        </w:rPr>
        <w:lastRenderedPageBreak/>
        <w:t>servicii specifice a căror valoare estimată este mai mică decât pragurile corespunzătoare prevăzute la art. 7 alin. (1) lit. d) din Legea nr. 98/2016 privind achizițiile publice, cu modificările și completările ulterioare</w:t>
      </w:r>
      <w:r w:rsidR="00992305" w:rsidRPr="00AF74B6">
        <w:rPr>
          <w:rFonts w:ascii="Times New Roman" w:hAnsi="Times New Roman" w:cs="Times New Roman"/>
          <w:lang w:val="ro-RO"/>
        </w:rPr>
        <w:t xml:space="preserve">, </w:t>
      </w:r>
      <w:r w:rsidR="003D3C83" w:rsidRPr="00AF74B6">
        <w:rPr>
          <w:rFonts w:ascii="Times New Roman" w:hAnsi="Times New Roman" w:cs="Times New Roman"/>
        </w:rPr>
        <w:t xml:space="preserve">în baza Acordului cadru </w:t>
      </w:r>
      <w:r w:rsidR="00925AC2" w:rsidRPr="00AF74B6">
        <w:rPr>
          <w:rFonts w:ascii="Times New Roman" w:hAnsi="Times New Roman" w:cs="Times New Roman"/>
        </w:rPr>
        <w:t>de servicii nr. 2681/30.12.2019 – Contract subsecvent de servicii nr. 2899/17.12.2020.</w:t>
      </w:r>
    </w:p>
    <w:p w14:paraId="4B12E9AE" w14:textId="30BC1392" w:rsidR="00662F55" w:rsidRPr="00AF74B6" w:rsidRDefault="008D29FF" w:rsidP="00AF74B6">
      <w:pPr>
        <w:spacing w:after="0" w:line="240" w:lineRule="auto"/>
        <w:jc w:val="both"/>
        <w:rPr>
          <w:rFonts w:ascii="Times New Roman" w:hAnsi="Times New Roman" w:cs="Times New Roman"/>
          <w:lang w:val="ro-RO"/>
        </w:rPr>
      </w:pPr>
      <w:r w:rsidRPr="00AF74B6">
        <w:rPr>
          <w:rFonts w:ascii="Times New Roman" w:hAnsi="Times New Roman" w:cs="Times New Roman"/>
        </w:rPr>
        <w:t>*</w:t>
      </w:r>
      <w:r w:rsidR="00CA2D4F" w:rsidRPr="00AF74B6">
        <w:rPr>
          <w:rFonts w:ascii="Times New Roman" w:hAnsi="Times New Roman" w:cs="Times New Roman"/>
        </w:rPr>
        <w:t>3)</w:t>
      </w:r>
      <w:r w:rsidR="00DF79C7" w:rsidRPr="00AF74B6">
        <w:rPr>
          <w:b/>
        </w:rPr>
        <w:t xml:space="preserve"> </w:t>
      </w:r>
      <w:r w:rsidR="00CE180C" w:rsidRPr="00AF74B6">
        <w:rPr>
          <w:rFonts w:ascii="Times New Roman" w:hAnsi="Times New Roman" w:cs="Times New Roman"/>
        </w:rPr>
        <w:t>Valoar</w:t>
      </w:r>
      <w:r w:rsidR="00417525" w:rsidRPr="00AF74B6">
        <w:rPr>
          <w:rFonts w:ascii="Times New Roman" w:hAnsi="Times New Roman" w:cs="Times New Roman"/>
        </w:rPr>
        <w:t xml:space="preserve">ea a fost </w:t>
      </w:r>
      <w:r w:rsidR="0008348D" w:rsidRPr="00AF74B6">
        <w:rPr>
          <w:rFonts w:ascii="Times New Roman" w:hAnsi="Times New Roman" w:cs="Times New Roman"/>
        </w:rPr>
        <w:t>calculată</w:t>
      </w:r>
      <w:r w:rsidR="00417525" w:rsidRPr="00AF74B6">
        <w:rPr>
          <w:rFonts w:ascii="Times New Roman" w:hAnsi="Times New Roman" w:cs="Times New Roman"/>
        </w:rPr>
        <w:t xml:space="preserve"> </w:t>
      </w:r>
      <w:r w:rsidR="0008348D" w:rsidRPr="00AF74B6">
        <w:rPr>
          <w:rFonts w:ascii="Times New Roman" w:hAnsi="Times New Roman" w:cs="Times New Roman"/>
        </w:rPr>
        <w:t>în procent</w:t>
      </w:r>
      <w:r w:rsidR="00043427" w:rsidRPr="00AF74B6">
        <w:rPr>
          <w:rFonts w:ascii="Times New Roman" w:hAnsi="Times New Roman" w:cs="Times New Roman"/>
        </w:rPr>
        <w:t xml:space="preserve"> 38</w:t>
      </w:r>
      <w:r w:rsidR="00B0096C" w:rsidRPr="00AF74B6">
        <w:rPr>
          <w:rFonts w:ascii="Times New Roman" w:hAnsi="Times New Roman" w:cs="Times New Roman"/>
        </w:rPr>
        <w:t>% din standardul de cost/an/beneficiar pentru centrele de zi</w:t>
      </w:r>
      <w:r w:rsidR="00662F55" w:rsidRPr="00AF74B6">
        <w:rPr>
          <w:rFonts w:ascii="Times New Roman" w:hAnsi="Times New Roman" w:cs="Times New Roman"/>
        </w:rPr>
        <w:t xml:space="preserve"> fără echipă mobilă – pct. 7 din Anexa 1 la H.G. 426/2020 privind aprobarea standardelor de cost pentru serviciile sociale</w:t>
      </w:r>
      <w:r w:rsidR="00FB321B" w:rsidRPr="00AF74B6">
        <w:rPr>
          <w:rFonts w:ascii="Times New Roman" w:hAnsi="Times New Roman" w:cs="Times New Roman"/>
        </w:rPr>
        <w:t>.</w:t>
      </w:r>
    </w:p>
    <w:p w14:paraId="36D599D0" w14:textId="2D9E8248" w:rsidR="00B0096C" w:rsidRPr="00B0096C" w:rsidRDefault="00B0096C">
      <w:pPr>
        <w:spacing w:after="0" w:line="360" w:lineRule="auto"/>
        <w:rPr>
          <w:b/>
          <w:sz w:val="28"/>
          <w:szCs w:val="28"/>
        </w:rPr>
      </w:pPr>
    </w:p>
    <w:p w14:paraId="07DEEB37" w14:textId="4D00D693" w:rsidR="00F84DCC" w:rsidRDefault="008639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16AE">
        <w:rPr>
          <w:rFonts w:ascii="Times New Roman" w:hAnsi="Times New Roman" w:cs="Times New Roman"/>
          <w:sz w:val="24"/>
          <w:szCs w:val="24"/>
        </w:rPr>
        <w:tab/>
      </w:r>
      <w:r w:rsidR="00451ACE">
        <w:rPr>
          <w:rFonts w:ascii="Times New Roman" w:hAnsi="Times New Roman" w:cs="Times New Roman"/>
          <w:b/>
          <w:sz w:val="24"/>
          <w:szCs w:val="24"/>
        </w:rPr>
        <w:t>4</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Programul de subvenţionare </w:t>
      </w:r>
      <w:proofErr w:type="gramStart"/>
      <w:r>
        <w:rPr>
          <w:rFonts w:ascii="Times New Roman" w:hAnsi="Times New Roman" w:cs="Times New Roman"/>
          <w:b/>
          <w:sz w:val="24"/>
          <w:szCs w:val="24"/>
        </w:rPr>
        <w:t>a</w:t>
      </w:r>
      <w:proofErr w:type="gramEnd"/>
      <w:r>
        <w:rPr>
          <w:rFonts w:ascii="Times New Roman" w:hAnsi="Times New Roman" w:cs="Times New Roman"/>
          <w:b/>
          <w:sz w:val="24"/>
          <w:szCs w:val="24"/>
        </w:rPr>
        <w:t xml:space="preserve"> asociaţiilor, fundaţiilor și cultelor recunoscute de lege</w:t>
      </w:r>
      <w:r>
        <w:rPr>
          <w:rFonts w:ascii="Times New Roman" w:hAnsi="Times New Roman" w:cs="Times New Roman"/>
          <w:sz w:val="24"/>
          <w:szCs w:val="24"/>
        </w:rPr>
        <w:t>, în baza Legii nr. 34/1998 privind acordarea unor subvenţii asociaţiilor şi fundaţiilor române cu personalitate juridică, care înfiinţează şi administrează unităţi de asistenţă socială, cu completările ulterioare: NU ESTE CAZUL</w:t>
      </w:r>
    </w:p>
    <w:p w14:paraId="0DF25BD9" w14:textId="77777777" w:rsidR="00F84DCC" w:rsidRDefault="00F84DCC">
      <w:pPr>
        <w:spacing w:after="0" w:line="360" w:lineRule="auto"/>
        <w:jc w:val="both"/>
        <w:rPr>
          <w:rFonts w:ascii="Times New Roman" w:hAnsi="Times New Roman" w:cs="Times New Roman"/>
          <w:sz w:val="24"/>
          <w:szCs w:val="24"/>
        </w:rPr>
      </w:pPr>
    </w:p>
    <w:p w14:paraId="25BA5685" w14:textId="35D4F14E" w:rsidR="00F84DCC" w:rsidRDefault="0086391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Capitolul II - Planificarea activităţilor de informare a publicului cu privire la serviciile sociale existente</w:t>
      </w:r>
      <w:r>
        <w:rPr>
          <w:rFonts w:ascii="Times New Roman" w:hAnsi="Times New Roman" w:cs="Times New Roman"/>
          <w:sz w:val="24"/>
          <w:szCs w:val="24"/>
        </w:rPr>
        <w:t xml:space="preserve"> la nivel local </w:t>
      </w:r>
      <w:r>
        <w:rPr>
          <w:rFonts w:ascii="Times New Roman" w:hAnsi="Times New Roman" w:cs="Times New Roman"/>
          <w:sz w:val="24"/>
          <w:szCs w:val="24"/>
          <w:lang w:val="ro-RO"/>
        </w:rPr>
        <w:t>î</w:t>
      </w:r>
      <w:r w:rsidR="002C7AD4">
        <w:rPr>
          <w:rFonts w:ascii="Times New Roman" w:hAnsi="Times New Roman" w:cs="Times New Roman"/>
          <w:sz w:val="24"/>
          <w:szCs w:val="24"/>
        </w:rPr>
        <w:t>n</w:t>
      </w:r>
      <w:r>
        <w:rPr>
          <w:rFonts w:ascii="Times New Roman" w:hAnsi="Times New Roman" w:cs="Times New Roman"/>
          <w:sz w:val="24"/>
          <w:szCs w:val="24"/>
        </w:rPr>
        <w:t xml:space="preserve"> conformitate cu </w:t>
      </w:r>
      <w:r>
        <w:rPr>
          <w:rFonts w:ascii="Times New Roman" w:hAnsi="Times New Roman" w:cs="Times New Roman"/>
          <w:sz w:val="24"/>
          <w:szCs w:val="24"/>
          <w:lang w:val="ro-RO"/>
        </w:rPr>
        <w:t>prevederile art</w:t>
      </w:r>
      <w:r>
        <w:rPr>
          <w:rFonts w:ascii="Times New Roman" w:hAnsi="Times New Roman" w:cs="Times New Roman"/>
          <w:sz w:val="24"/>
          <w:szCs w:val="24"/>
        </w:rPr>
        <w:t>. 6 din H.G. nr. 797/201</w:t>
      </w:r>
      <w:r>
        <w:rPr>
          <w:rFonts w:ascii="Times New Roman" w:hAnsi="Times New Roman" w:cs="Times New Roman"/>
          <w:sz w:val="24"/>
          <w:szCs w:val="24"/>
          <w:lang w:val="ro-RO"/>
        </w:rPr>
        <w:t>7</w:t>
      </w:r>
      <w:r>
        <w:rPr>
          <w:rFonts w:ascii="Times New Roman" w:hAnsi="Times New Roman" w:cs="Times New Roman"/>
          <w:sz w:val="24"/>
          <w:szCs w:val="24"/>
        </w:rPr>
        <w:t>:</w:t>
      </w:r>
    </w:p>
    <w:p w14:paraId="7895F91D" w14:textId="77777777" w:rsidR="00F84DCC" w:rsidRDefault="00863916">
      <w:pPr>
        <w:spacing w:after="0" w:line="360" w:lineRule="auto"/>
        <w:jc w:val="both"/>
      </w:pPr>
      <w:r>
        <w:rPr>
          <w:rFonts w:ascii="Times New Roman" w:hAnsi="Times New Roman" w:cs="Times New Roman"/>
          <w:sz w:val="24"/>
          <w:szCs w:val="24"/>
        </w:rPr>
        <w:t>1. Revizuirea/actualizarea informațiilor care se publică pe pagina proprie de internet/se afișează la sediul DAS:</w:t>
      </w:r>
    </w:p>
    <w:p w14:paraId="2C82D4B5" w14:textId="4BD49AE2" w:rsidR="00F84DCC" w:rsidRDefault="00863916">
      <w:pPr>
        <w:spacing w:after="0" w:line="360" w:lineRule="auto"/>
        <w:jc w:val="both"/>
      </w:pPr>
      <w:r>
        <w:rPr>
          <w:rFonts w:ascii="Times New Roman" w:hAnsi="Times New Roman" w:cs="Times New Roman"/>
          <w:sz w:val="24"/>
          <w:szCs w:val="24"/>
        </w:rPr>
        <w:t>a. Strategia de dezvoltare a serviciilor soc</w:t>
      </w:r>
      <w:r w:rsidR="007B0BAA">
        <w:rPr>
          <w:rFonts w:ascii="Times New Roman" w:hAnsi="Times New Roman" w:cs="Times New Roman"/>
          <w:sz w:val="24"/>
          <w:szCs w:val="24"/>
        </w:rPr>
        <w:t>iale – se publică pe site-ul DAS</w:t>
      </w:r>
      <w:r>
        <w:rPr>
          <w:rFonts w:ascii="Times New Roman" w:hAnsi="Times New Roman" w:cs="Times New Roman"/>
          <w:sz w:val="24"/>
          <w:szCs w:val="24"/>
        </w:rPr>
        <w:t xml:space="preserve">; </w:t>
      </w:r>
    </w:p>
    <w:p w14:paraId="3226F14E" w14:textId="3EA4120B" w:rsidR="00F84DCC" w:rsidRDefault="00863916">
      <w:pPr>
        <w:spacing w:after="0" w:line="360" w:lineRule="auto"/>
        <w:jc w:val="both"/>
      </w:pPr>
      <w:r>
        <w:rPr>
          <w:rFonts w:ascii="Times New Roman" w:hAnsi="Times New Roman" w:cs="Times New Roman"/>
          <w:sz w:val="24"/>
          <w:szCs w:val="24"/>
        </w:rPr>
        <w:t>b. Planul anual de acțiune privind serviciile sociale administrate şi finanţate din bugetul consiliului local</w:t>
      </w:r>
      <w:r w:rsidR="007B0BAA">
        <w:rPr>
          <w:rFonts w:ascii="Times New Roman" w:hAnsi="Times New Roman" w:cs="Times New Roman"/>
          <w:sz w:val="24"/>
          <w:szCs w:val="24"/>
        </w:rPr>
        <w:t xml:space="preserve"> - se publică pe site-ul DAS</w:t>
      </w:r>
      <w:r>
        <w:rPr>
          <w:rFonts w:ascii="Times New Roman" w:hAnsi="Times New Roman" w:cs="Times New Roman"/>
          <w:sz w:val="24"/>
          <w:szCs w:val="24"/>
        </w:rPr>
        <w:t xml:space="preserve">; </w:t>
      </w:r>
    </w:p>
    <w:p w14:paraId="1B04171A" w14:textId="7BB70FB9" w:rsidR="00F84DCC" w:rsidRDefault="00863916">
      <w:pPr>
        <w:spacing w:after="0" w:line="360" w:lineRule="auto"/>
        <w:jc w:val="both"/>
      </w:pPr>
      <w:r>
        <w:rPr>
          <w:rFonts w:ascii="Times New Roman" w:hAnsi="Times New Roman" w:cs="Times New Roman"/>
          <w:sz w:val="24"/>
          <w:szCs w:val="24"/>
        </w:rPr>
        <w:t>c. Activitatea proprie şi serviciile aflate în proprie administrare - formulare/modele de cereri în format editabil, programul instituţiei, condiţii de eligibilitate, informaţiile privind costurile serviciilor sociale acordate, pentru fiecare serviciu furn</w:t>
      </w:r>
      <w:r w:rsidR="009C2C1B">
        <w:rPr>
          <w:rFonts w:ascii="Times New Roman" w:hAnsi="Times New Roman" w:cs="Times New Roman"/>
          <w:sz w:val="24"/>
          <w:szCs w:val="24"/>
        </w:rPr>
        <w:t>izat, etc. – se actualizează cel pu</w:t>
      </w:r>
      <w:r w:rsidR="009C2C1B">
        <w:rPr>
          <w:rFonts w:ascii="Times New Roman" w:hAnsi="Times New Roman" w:cs="Times New Roman"/>
          <w:sz w:val="24"/>
          <w:szCs w:val="24"/>
          <w:lang w:val="ro-RO"/>
        </w:rPr>
        <w:t>țin lunar</w:t>
      </w:r>
      <w:r>
        <w:rPr>
          <w:rFonts w:ascii="Times New Roman" w:hAnsi="Times New Roman" w:cs="Times New Roman"/>
          <w:sz w:val="24"/>
          <w:szCs w:val="24"/>
        </w:rPr>
        <w:t xml:space="preserve">; </w:t>
      </w:r>
    </w:p>
    <w:p w14:paraId="06F70B27" w14:textId="77777777" w:rsidR="00F84DCC" w:rsidRDefault="00863916">
      <w:pPr>
        <w:spacing w:after="0" w:line="360" w:lineRule="auto"/>
        <w:jc w:val="both"/>
      </w:pPr>
      <w:r>
        <w:rPr>
          <w:rFonts w:ascii="Times New Roman" w:hAnsi="Times New Roman" w:cs="Times New Roman"/>
          <w:sz w:val="24"/>
          <w:szCs w:val="24"/>
        </w:rPr>
        <w:t xml:space="preserve">d. Informaţii privind serviciile sociale disponibile la nivelul unităţii administrativ teritoriale/subdiviziunii administrativ-teritoriale, acordate de furnizori publici ori privaţi; </w:t>
      </w:r>
    </w:p>
    <w:p w14:paraId="4E738E51" w14:textId="40108630" w:rsidR="00F84DCC" w:rsidRDefault="00863916">
      <w:pPr>
        <w:spacing w:after="0" w:line="360" w:lineRule="auto"/>
        <w:jc w:val="both"/>
      </w:pPr>
      <w:r>
        <w:rPr>
          <w:rFonts w:ascii="Times New Roman" w:hAnsi="Times New Roman" w:cs="Times New Roman"/>
          <w:sz w:val="24"/>
          <w:szCs w:val="24"/>
        </w:rPr>
        <w:t>(i). Lista furnizorilor de servicii sociale din comunitate</w:t>
      </w:r>
      <w:r w:rsidR="004F52DB">
        <w:rPr>
          <w:rFonts w:ascii="Times New Roman" w:hAnsi="Times New Roman" w:cs="Times New Roman"/>
          <w:sz w:val="24"/>
          <w:szCs w:val="24"/>
        </w:rPr>
        <w:t>/de la nivel local</w:t>
      </w:r>
      <w:r>
        <w:rPr>
          <w:rFonts w:ascii="Times New Roman" w:hAnsi="Times New Roman" w:cs="Times New Roman"/>
          <w:sz w:val="24"/>
          <w:szCs w:val="24"/>
        </w:rPr>
        <w:t xml:space="preserve"> și a serviciilor sociale acordate de aceștia - se actualizează lunar;</w:t>
      </w:r>
    </w:p>
    <w:p w14:paraId="42278747" w14:textId="41567FDB" w:rsidR="00F84DCC" w:rsidRDefault="00863916">
      <w:pPr>
        <w:spacing w:after="0" w:line="360" w:lineRule="auto"/>
        <w:jc w:val="both"/>
      </w:pPr>
      <w:r>
        <w:rPr>
          <w:rFonts w:ascii="Times New Roman" w:hAnsi="Times New Roman" w:cs="Times New Roman"/>
          <w:sz w:val="24"/>
          <w:szCs w:val="24"/>
        </w:rPr>
        <w:t xml:space="preserve">(ii). Serviciile sociale care funcționează în cadrul/coordonarea DAS: nr. </w:t>
      </w:r>
      <w:proofErr w:type="gramStart"/>
      <w:r>
        <w:rPr>
          <w:rFonts w:ascii="Times New Roman" w:hAnsi="Times New Roman" w:cs="Times New Roman"/>
          <w:sz w:val="24"/>
          <w:szCs w:val="24"/>
        </w:rPr>
        <w:t>cod</w:t>
      </w:r>
      <w:proofErr w:type="gramEnd"/>
      <w:r>
        <w:rPr>
          <w:rFonts w:ascii="Times New Roman" w:hAnsi="Times New Roman" w:cs="Times New Roman"/>
          <w:sz w:val="24"/>
          <w:szCs w:val="24"/>
        </w:rPr>
        <w:t xml:space="preserve"> serviciu, datele privind beneficiarii, costurile şi personalul/tipul de serviciu, înregistrate în anul anterior etc</w:t>
      </w:r>
      <w:r w:rsidR="00E67D93">
        <w:rPr>
          <w:rFonts w:ascii="Times New Roman" w:hAnsi="Times New Roman" w:cs="Times New Roman"/>
          <w:sz w:val="24"/>
          <w:szCs w:val="24"/>
        </w:rPr>
        <w:t xml:space="preserve">. – se actualizează </w:t>
      </w:r>
      <w:r>
        <w:rPr>
          <w:rFonts w:ascii="Times New Roman" w:hAnsi="Times New Roman" w:cs="Times New Roman"/>
          <w:sz w:val="24"/>
          <w:szCs w:val="24"/>
        </w:rPr>
        <w:t xml:space="preserve">anual; </w:t>
      </w:r>
    </w:p>
    <w:p w14:paraId="017D7E12" w14:textId="00040AAF" w:rsidR="00F84DCC" w:rsidRDefault="00863916">
      <w:pPr>
        <w:spacing w:after="0" w:line="360" w:lineRule="auto"/>
        <w:jc w:val="both"/>
      </w:pPr>
      <w:r>
        <w:rPr>
          <w:rFonts w:ascii="Times New Roman" w:hAnsi="Times New Roman" w:cs="Times New Roman"/>
          <w:sz w:val="24"/>
          <w:szCs w:val="24"/>
        </w:rPr>
        <w:t xml:space="preserve">(iii). Situaţii statistice care privesc serviciile sociale organizate </w:t>
      </w:r>
      <w:r w:rsidR="00E67D93">
        <w:rPr>
          <w:rFonts w:ascii="Times New Roman" w:hAnsi="Times New Roman" w:cs="Times New Roman"/>
          <w:sz w:val="24"/>
          <w:szCs w:val="24"/>
        </w:rPr>
        <w:t xml:space="preserve">şi acordate la nivelul municipiului – se actualizează </w:t>
      </w:r>
      <w:r w:rsidR="00114541">
        <w:rPr>
          <w:rFonts w:ascii="Times New Roman" w:hAnsi="Times New Roman" w:cs="Times New Roman"/>
          <w:sz w:val="24"/>
          <w:szCs w:val="24"/>
        </w:rPr>
        <w:t xml:space="preserve">cel puțin </w:t>
      </w:r>
      <w:r w:rsidR="00E67D93">
        <w:rPr>
          <w:rFonts w:ascii="Times New Roman" w:hAnsi="Times New Roman" w:cs="Times New Roman"/>
          <w:sz w:val="24"/>
          <w:szCs w:val="24"/>
        </w:rPr>
        <w:t>anual.</w:t>
      </w:r>
    </w:p>
    <w:p w14:paraId="465A32C2" w14:textId="3DC63F72" w:rsidR="00F84DCC" w:rsidRDefault="00863916">
      <w:pPr>
        <w:spacing w:after="0" w:line="360" w:lineRule="auto"/>
        <w:jc w:val="both"/>
      </w:pPr>
      <w:r w:rsidRPr="00FA4F9C">
        <w:rPr>
          <w:rFonts w:ascii="Times New Roman" w:hAnsi="Times New Roman" w:cs="Times New Roman"/>
          <w:sz w:val="24"/>
          <w:szCs w:val="24"/>
        </w:rPr>
        <w:t xml:space="preserve">e. Informaţii privind alte servicii de interes public care nu au organizate compartimente deconcentrate la nivelul unităţii </w:t>
      </w:r>
      <w:r w:rsidR="00AD7201">
        <w:rPr>
          <w:rFonts w:ascii="Times New Roman" w:hAnsi="Times New Roman" w:cs="Times New Roman"/>
          <w:sz w:val="24"/>
          <w:szCs w:val="24"/>
        </w:rPr>
        <w:t xml:space="preserve">administrativ-teritoriale – nu </w:t>
      </w:r>
      <w:proofErr w:type="gramStart"/>
      <w:r w:rsidR="00AD7201">
        <w:rPr>
          <w:rFonts w:ascii="Times New Roman" w:hAnsi="Times New Roman" w:cs="Times New Roman"/>
          <w:sz w:val="24"/>
          <w:szCs w:val="24"/>
        </w:rPr>
        <w:t>este</w:t>
      </w:r>
      <w:proofErr w:type="gramEnd"/>
      <w:r w:rsidR="00AD7201">
        <w:rPr>
          <w:rFonts w:ascii="Times New Roman" w:hAnsi="Times New Roman" w:cs="Times New Roman"/>
          <w:sz w:val="24"/>
          <w:szCs w:val="24"/>
        </w:rPr>
        <w:t xml:space="preserve"> cazul</w:t>
      </w:r>
      <w:r w:rsidRPr="00FA4F9C">
        <w:rPr>
          <w:rFonts w:ascii="Times New Roman" w:hAnsi="Times New Roman" w:cs="Times New Roman"/>
          <w:sz w:val="24"/>
          <w:szCs w:val="24"/>
        </w:rPr>
        <w:t>;</w:t>
      </w:r>
      <w:r>
        <w:rPr>
          <w:rFonts w:ascii="Times New Roman" w:hAnsi="Times New Roman" w:cs="Times New Roman"/>
          <w:sz w:val="24"/>
          <w:szCs w:val="24"/>
        </w:rPr>
        <w:t xml:space="preserve"> </w:t>
      </w:r>
    </w:p>
    <w:p w14:paraId="0D5A1B7D" w14:textId="77777777" w:rsidR="00F84DCC" w:rsidRDefault="00863916">
      <w:pPr>
        <w:spacing w:after="0" w:line="360" w:lineRule="auto"/>
        <w:jc w:val="both"/>
      </w:pPr>
      <w:r>
        <w:rPr>
          <w:rFonts w:ascii="Times New Roman" w:hAnsi="Times New Roman" w:cs="Times New Roman"/>
          <w:sz w:val="24"/>
          <w:szCs w:val="24"/>
        </w:rPr>
        <w:t>2. Activități de informare a publicului, altele decât activitatea de informare a beneficiarului în cadrul procesului de acordare a serviciilor sociale, respectiv pe perioada realizării evaluării inițiale, a anchetelor sociale, sau a activității de consiliere în cadrul centrelor de zi: după caz.</w:t>
      </w:r>
    </w:p>
    <w:p w14:paraId="54DD55A3" w14:textId="77777777" w:rsidR="00F84DCC" w:rsidRDefault="00863916">
      <w:pPr>
        <w:spacing w:after="0" w:line="360" w:lineRule="auto"/>
        <w:jc w:val="both"/>
      </w:pPr>
      <w:r>
        <w:rPr>
          <w:rFonts w:ascii="Times New Roman" w:hAnsi="Times New Roman" w:cs="Times New Roman"/>
          <w:sz w:val="24"/>
          <w:szCs w:val="24"/>
        </w:rPr>
        <w:t xml:space="preserve">3. Telefonul verde: nu </w:t>
      </w:r>
      <w:proofErr w:type="gramStart"/>
      <w:r>
        <w:rPr>
          <w:rFonts w:ascii="Times New Roman" w:hAnsi="Times New Roman" w:cs="Times New Roman"/>
          <w:sz w:val="24"/>
          <w:szCs w:val="24"/>
        </w:rPr>
        <w:t>este</w:t>
      </w:r>
      <w:proofErr w:type="gramEnd"/>
      <w:r>
        <w:rPr>
          <w:rFonts w:ascii="Times New Roman" w:hAnsi="Times New Roman" w:cs="Times New Roman"/>
          <w:sz w:val="24"/>
          <w:szCs w:val="24"/>
        </w:rPr>
        <w:t xml:space="preserve"> cazul.</w:t>
      </w:r>
    </w:p>
    <w:p w14:paraId="4A2B3624" w14:textId="77777777" w:rsidR="00F84DCC" w:rsidRDefault="00863916">
      <w:pPr>
        <w:spacing w:after="0" w:line="360" w:lineRule="auto"/>
        <w:jc w:val="both"/>
      </w:pPr>
      <w:r w:rsidRPr="00FA4F9C">
        <w:rPr>
          <w:rFonts w:ascii="Times New Roman" w:hAnsi="Times New Roman" w:cs="Times New Roman"/>
          <w:sz w:val="24"/>
          <w:szCs w:val="24"/>
        </w:rPr>
        <w:lastRenderedPageBreak/>
        <w:t>4. Campanii de informare şi sensibilizare a comunităţii, organizate de serviciul public de asistenţă socială sau în colaborare cu alte servicii publice de interes local etc.:</w:t>
      </w:r>
      <w:r>
        <w:rPr>
          <w:rFonts w:ascii="Times New Roman" w:hAnsi="Times New Roman" w:cs="Times New Roman"/>
          <w:sz w:val="24"/>
          <w:szCs w:val="24"/>
        </w:rPr>
        <w:t xml:space="preserve"> </w:t>
      </w:r>
    </w:p>
    <w:p w14:paraId="76C8DA71" w14:textId="714BEEFE" w:rsidR="00F84DCC" w:rsidRDefault="00863916">
      <w:pPr>
        <w:spacing w:after="0" w:line="360" w:lineRule="auto"/>
        <w:jc w:val="both"/>
      </w:pPr>
      <w:r w:rsidRPr="00616957">
        <w:rPr>
          <w:rFonts w:ascii="Times New Roman" w:hAnsi="Times New Roman" w:cs="Times New Roman"/>
          <w:sz w:val="24"/>
          <w:szCs w:val="24"/>
        </w:rPr>
        <w:t xml:space="preserve">- Campania publică de informare privind rezultatele proiectului MAINSTREAM SIGHIȘOARA – investiție europeană pentru incluziunea socială, </w:t>
      </w:r>
      <w:r w:rsidR="001D0009" w:rsidRPr="00616957">
        <w:rPr>
          <w:rFonts w:ascii="Times New Roman" w:hAnsi="Times New Roman" w:cs="Times New Roman"/>
          <w:sz w:val="24"/>
          <w:szCs w:val="24"/>
        </w:rPr>
        <w:t>proiect la care Municipiul</w:t>
      </w:r>
      <w:r w:rsidRPr="00616957">
        <w:rPr>
          <w:rFonts w:ascii="Times New Roman" w:hAnsi="Times New Roman" w:cs="Times New Roman"/>
          <w:sz w:val="24"/>
          <w:szCs w:val="24"/>
        </w:rPr>
        <w:t xml:space="preserve"> Sighișoara a fost partener – </w:t>
      </w:r>
      <w:r w:rsidR="00734340" w:rsidRPr="00616957">
        <w:rPr>
          <w:rFonts w:ascii="Times New Roman" w:hAnsi="Times New Roman" w:cs="Times New Roman"/>
          <w:sz w:val="24"/>
          <w:szCs w:val="24"/>
        </w:rPr>
        <w:t>trimestrul IV,</w:t>
      </w:r>
      <w:r w:rsidRPr="00616957">
        <w:rPr>
          <w:rFonts w:ascii="Times New Roman" w:hAnsi="Times New Roman" w:cs="Times New Roman"/>
          <w:sz w:val="24"/>
          <w:szCs w:val="24"/>
        </w:rPr>
        <w:t xml:space="preserve"> 2021;</w:t>
      </w:r>
    </w:p>
    <w:p w14:paraId="12711950" w14:textId="035C3A52" w:rsidR="00F84DCC" w:rsidRDefault="0086391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Campanie publică de informare privind deschiderea proiectului </w:t>
      </w:r>
      <w:r>
        <w:rPr>
          <w:rFonts w:ascii="Times New Roman" w:hAnsi="Times New Roman" w:cs="Times New Roman"/>
          <w:sz w:val="24"/>
          <w:szCs w:val="24"/>
          <w:lang w:val="en-GB"/>
        </w:rPr>
        <w:t>“</w:t>
      </w:r>
      <w:r>
        <w:rPr>
          <w:rFonts w:ascii="Times New Roman" w:hAnsi="Times New Roman" w:cs="Times New Roman"/>
          <w:sz w:val="24"/>
          <w:szCs w:val="24"/>
        </w:rPr>
        <w:t>Responsabilitate civică faţă de situaţia copiilor cu părinţi plecaţi la muncă în străinătate” derul</w:t>
      </w:r>
      <w:r w:rsidR="001D0009">
        <w:rPr>
          <w:rFonts w:ascii="Times New Roman" w:hAnsi="Times New Roman" w:cs="Times New Roman"/>
          <w:sz w:val="24"/>
          <w:szCs w:val="24"/>
        </w:rPr>
        <w:t xml:space="preserve">at de Asociația Salvați Copiii </w:t>
      </w:r>
      <w:r w:rsidR="003C5E83">
        <w:rPr>
          <w:rFonts w:ascii="Times New Roman" w:hAnsi="Times New Roman" w:cs="Times New Roman"/>
          <w:sz w:val="24"/>
          <w:szCs w:val="24"/>
        </w:rPr>
        <w:t>- trimestrul III, 2021;</w:t>
      </w:r>
    </w:p>
    <w:p w14:paraId="2B708AF5" w14:textId="77777777" w:rsidR="00116027" w:rsidRPr="00F71FCD" w:rsidRDefault="00116027" w:rsidP="00F71FCD">
      <w:pPr>
        <w:suppressAutoHyphens w:val="0"/>
        <w:autoSpaceDE w:val="0"/>
        <w:autoSpaceDN w:val="0"/>
        <w:adjustRightInd w:val="0"/>
        <w:spacing w:after="0" w:line="360" w:lineRule="auto"/>
        <w:rPr>
          <w:rFonts w:ascii="Times New Roman" w:hAnsi="Times New Roman" w:cs="Times New Roman"/>
          <w:sz w:val="24"/>
          <w:szCs w:val="24"/>
        </w:rPr>
      </w:pPr>
      <w:r w:rsidRPr="00F71FCD">
        <w:rPr>
          <w:rFonts w:ascii="Times New Roman" w:hAnsi="Times New Roman" w:cs="Times New Roman"/>
          <w:sz w:val="24"/>
          <w:szCs w:val="24"/>
        </w:rPr>
        <w:t>5. Campanii de promovare a serviciilor sociale ale serviciului public de asistenţă socială;</w:t>
      </w:r>
    </w:p>
    <w:p w14:paraId="7CBD5C6B" w14:textId="2F8B61B1" w:rsidR="00116027" w:rsidRPr="00F71FCD" w:rsidRDefault="0078549D" w:rsidP="00F71FCD">
      <w:pPr>
        <w:spacing w:after="0" w:line="360" w:lineRule="auto"/>
        <w:jc w:val="both"/>
        <w:rPr>
          <w:rFonts w:ascii="Times New Roman" w:hAnsi="Times New Roman" w:cs="Times New Roman"/>
          <w:sz w:val="24"/>
          <w:szCs w:val="24"/>
        </w:rPr>
      </w:pPr>
      <w:r w:rsidRPr="00F71FCD">
        <w:rPr>
          <w:rFonts w:ascii="Times New Roman" w:hAnsi="Times New Roman" w:cs="Times New Roman"/>
          <w:sz w:val="24"/>
          <w:szCs w:val="24"/>
        </w:rPr>
        <w:t xml:space="preserve">- Campanie de promovare </w:t>
      </w:r>
      <w:proofErr w:type="gramStart"/>
      <w:r w:rsidRPr="00F71FCD">
        <w:rPr>
          <w:rFonts w:ascii="Times New Roman" w:hAnsi="Times New Roman" w:cs="Times New Roman"/>
          <w:sz w:val="24"/>
          <w:szCs w:val="24"/>
        </w:rPr>
        <w:t>a</w:t>
      </w:r>
      <w:proofErr w:type="gramEnd"/>
      <w:r w:rsidRPr="00F71FCD">
        <w:rPr>
          <w:rFonts w:ascii="Times New Roman" w:hAnsi="Times New Roman" w:cs="Times New Roman"/>
          <w:sz w:val="24"/>
          <w:szCs w:val="24"/>
        </w:rPr>
        <w:t xml:space="preserve"> imaginii Creșei din cadrul Direcției de Asistență Socială Sighișoara, informare cu privire la drepturile copilului – noiembrie 2021;</w:t>
      </w:r>
    </w:p>
    <w:p w14:paraId="1ED2D3AA" w14:textId="0E6D2AE4" w:rsidR="0078549D" w:rsidRPr="00F71FCD" w:rsidRDefault="00F71FCD" w:rsidP="00F71FCD">
      <w:pPr>
        <w:shd w:val="clear" w:color="auto" w:fill="FFFFFF"/>
        <w:spacing w:after="0" w:line="360" w:lineRule="auto"/>
        <w:jc w:val="both"/>
        <w:rPr>
          <w:rStyle w:val="tpa1"/>
          <w:rFonts w:ascii="Times New Roman" w:hAnsi="Times New Roman" w:cs="Times New Roman"/>
          <w:sz w:val="24"/>
          <w:szCs w:val="24"/>
        </w:rPr>
      </w:pPr>
      <w:r w:rsidRPr="00F71FCD">
        <w:rPr>
          <w:rStyle w:val="tpa1"/>
          <w:rFonts w:ascii="Times New Roman" w:hAnsi="Times New Roman" w:cs="Times New Roman"/>
          <w:sz w:val="24"/>
          <w:szCs w:val="24"/>
        </w:rPr>
        <w:t xml:space="preserve">- </w:t>
      </w:r>
      <w:r w:rsidR="0078549D" w:rsidRPr="00F71FCD">
        <w:rPr>
          <w:rStyle w:val="tpa1"/>
          <w:rFonts w:ascii="Times New Roman" w:hAnsi="Times New Roman" w:cs="Times New Roman"/>
          <w:sz w:val="24"/>
          <w:szCs w:val="24"/>
        </w:rPr>
        <w:t>Ziua Internațio</w:t>
      </w:r>
      <w:r w:rsidRPr="00F71FCD">
        <w:rPr>
          <w:rStyle w:val="tpa1"/>
          <w:rFonts w:ascii="Times New Roman" w:hAnsi="Times New Roman" w:cs="Times New Roman"/>
          <w:sz w:val="24"/>
          <w:szCs w:val="24"/>
        </w:rPr>
        <w:t xml:space="preserve">nală a Persoanelor Vârstnice – promovarea drepturilor persoanelor de vârsta a treia, prin încurajarea de a participa </w:t>
      </w:r>
      <w:r w:rsidR="00734340">
        <w:rPr>
          <w:rStyle w:val="tpa1"/>
          <w:rFonts w:ascii="Times New Roman" w:hAnsi="Times New Roman" w:cs="Times New Roman"/>
          <w:sz w:val="24"/>
          <w:szCs w:val="24"/>
        </w:rPr>
        <w:t>activ</w:t>
      </w:r>
      <w:r w:rsidRPr="00F71FCD">
        <w:rPr>
          <w:rStyle w:val="tpa1"/>
          <w:rFonts w:ascii="Times New Roman" w:hAnsi="Times New Roman" w:cs="Times New Roman"/>
          <w:sz w:val="24"/>
          <w:szCs w:val="24"/>
        </w:rPr>
        <w:t xml:space="preserve"> la viața economică, politică, socială și culturală, dar și pentru promovarea unei imagini </w:t>
      </w:r>
      <w:r w:rsidR="00734340">
        <w:rPr>
          <w:rStyle w:val="tpa1"/>
          <w:rFonts w:ascii="Times New Roman" w:hAnsi="Times New Roman" w:cs="Times New Roman"/>
          <w:sz w:val="24"/>
          <w:szCs w:val="24"/>
        </w:rPr>
        <w:t>poz</w:t>
      </w:r>
      <w:r w:rsidRPr="00F71FCD">
        <w:rPr>
          <w:rStyle w:val="tpa1"/>
          <w:rFonts w:ascii="Times New Roman" w:hAnsi="Times New Roman" w:cs="Times New Roman"/>
          <w:sz w:val="24"/>
          <w:szCs w:val="24"/>
        </w:rPr>
        <w:t>itive a îmbătrânirii, lipsa de discriminare, prin incluziunea socială;</w:t>
      </w:r>
    </w:p>
    <w:p w14:paraId="4F98AF56" w14:textId="542C3194" w:rsidR="0078549D" w:rsidRPr="005777F0" w:rsidRDefault="00F71FCD" w:rsidP="00F71FCD">
      <w:pPr>
        <w:shd w:val="clear" w:color="auto" w:fill="FFFFFF"/>
        <w:spacing w:after="0" w:line="360" w:lineRule="auto"/>
        <w:jc w:val="both"/>
        <w:rPr>
          <w:rFonts w:ascii="Times New Roman" w:hAnsi="Times New Roman" w:cs="Times New Roman"/>
          <w:sz w:val="24"/>
          <w:szCs w:val="24"/>
        </w:rPr>
      </w:pPr>
      <w:r w:rsidRPr="00F71FCD">
        <w:rPr>
          <w:rStyle w:val="tpa1"/>
          <w:rFonts w:ascii="Times New Roman" w:hAnsi="Times New Roman" w:cs="Times New Roman"/>
          <w:sz w:val="24"/>
          <w:szCs w:val="24"/>
        </w:rPr>
        <w:t xml:space="preserve">- </w:t>
      </w:r>
      <w:r w:rsidR="0078549D" w:rsidRPr="00F71FCD">
        <w:rPr>
          <w:rStyle w:val="tpa1"/>
          <w:rFonts w:ascii="Times New Roman" w:hAnsi="Times New Roman" w:cs="Times New Roman"/>
          <w:sz w:val="24"/>
          <w:szCs w:val="24"/>
        </w:rPr>
        <w:t>Ziua Internațională a Persoanelor cu Dizabilități – sensibilizarea comunității asupra problemelor cu care se confruntă persoana cu dizabilități.</w:t>
      </w:r>
    </w:p>
    <w:p w14:paraId="17E4DA12" w14:textId="6FD56F55" w:rsidR="00F84DCC" w:rsidRDefault="0011602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863916">
        <w:rPr>
          <w:rFonts w:ascii="Times New Roman" w:hAnsi="Times New Roman" w:cs="Times New Roman"/>
          <w:sz w:val="24"/>
          <w:szCs w:val="24"/>
        </w:rPr>
        <w:t xml:space="preserve">. Organizarea de întâlniri tripartite (furnizorii de servicii sociale, organizaţii de voluntariat, asociaţii ale persoanelor beneficiare) în vederea identificării nevoilor existente în comunitate și a serviciilor sociale care pot satisfice aceste nevoi – </w:t>
      </w:r>
      <w:r w:rsidR="00863916">
        <w:rPr>
          <w:rFonts w:ascii="Times New Roman" w:hAnsi="Times New Roman" w:cs="Times New Roman"/>
          <w:sz w:val="24"/>
          <w:szCs w:val="24"/>
          <w:lang w:val="en-GB"/>
        </w:rPr>
        <w:t>i</w:t>
      </w:r>
      <w:r w:rsidR="00F71FCD">
        <w:rPr>
          <w:rFonts w:ascii="Times New Roman" w:hAnsi="Times New Roman" w:cs="Times New Roman"/>
          <w:sz w:val="24"/>
          <w:szCs w:val="24"/>
        </w:rPr>
        <w:t>ulie 2021 și</w:t>
      </w:r>
      <w:r w:rsidR="00346918">
        <w:rPr>
          <w:rFonts w:ascii="Times New Roman" w:hAnsi="Times New Roman" w:cs="Times New Roman"/>
          <w:sz w:val="24"/>
          <w:szCs w:val="24"/>
        </w:rPr>
        <w:t xml:space="preserve"> ori de câte ori se impune.</w:t>
      </w:r>
    </w:p>
    <w:p w14:paraId="78EC32D3" w14:textId="77777777" w:rsidR="00F71FCD" w:rsidRPr="00F71FCD" w:rsidRDefault="00F71FCD" w:rsidP="00734340">
      <w:pPr>
        <w:suppressAutoHyphens w:val="0"/>
        <w:autoSpaceDE w:val="0"/>
        <w:autoSpaceDN w:val="0"/>
        <w:adjustRightInd w:val="0"/>
        <w:spacing w:after="0" w:line="360" w:lineRule="auto"/>
        <w:jc w:val="both"/>
        <w:rPr>
          <w:rFonts w:ascii="Times New Roman" w:hAnsi="Times New Roman" w:cs="Times New Roman"/>
          <w:sz w:val="24"/>
          <w:szCs w:val="24"/>
        </w:rPr>
      </w:pPr>
      <w:r w:rsidRPr="00F71FCD">
        <w:rPr>
          <w:rFonts w:ascii="Times New Roman" w:hAnsi="Times New Roman" w:cs="Times New Roman"/>
          <w:sz w:val="24"/>
          <w:szCs w:val="24"/>
        </w:rPr>
        <w:t>7. Activităţi de informare şi consiliere realizate prin serviciul de asistenţă comunitară, cum ar fi: conştientizare şi sensibilizare a publicului privind riscul de excluziune socială, respectarea drepturilor sociale şi promovarea măsurilor de asistenţă socială, mediere socială etc</w:t>
      </w:r>
      <w:proofErr w:type="gramStart"/>
      <w:r w:rsidRPr="00F71FCD">
        <w:rPr>
          <w:rFonts w:ascii="Times New Roman" w:hAnsi="Times New Roman" w:cs="Times New Roman"/>
          <w:sz w:val="24"/>
          <w:szCs w:val="24"/>
        </w:rPr>
        <w:t>.;</w:t>
      </w:r>
      <w:proofErr w:type="gramEnd"/>
    </w:p>
    <w:p w14:paraId="0C60422B" w14:textId="092CA172" w:rsidR="00734340" w:rsidRDefault="00734340" w:rsidP="00734340">
      <w:pPr>
        <w:spacing w:after="0" w:line="360" w:lineRule="auto"/>
        <w:jc w:val="both"/>
        <w:rPr>
          <w:rFonts w:ascii="Times New Roman" w:hAnsi="Times New Roman" w:cs="Times New Roman"/>
          <w:sz w:val="24"/>
          <w:szCs w:val="24"/>
          <w:lang w:val="fr-FR"/>
        </w:rPr>
      </w:pPr>
      <w:r w:rsidRPr="00FA4F9C">
        <w:rPr>
          <w:rFonts w:ascii="Times New Roman" w:hAnsi="Times New Roman" w:cs="Times New Roman"/>
          <w:sz w:val="24"/>
          <w:szCs w:val="24"/>
          <w:lang w:val="fr-FR"/>
        </w:rPr>
        <w:t xml:space="preserve">- Campanii desfășurate în comunitățile defavorizate, de informare, educare şi conştientizare din domeniul promovării sănătăţii, acţiuni de depistare a bolilor cronice etc, campanii de vaccinare </w:t>
      </w:r>
      <w:r>
        <w:rPr>
          <w:rFonts w:ascii="Times New Roman" w:hAnsi="Times New Roman" w:cs="Times New Roman"/>
          <w:sz w:val="24"/>
          <w:szCs w:val="24"/>
          <w:lang w:val="fr-FR"/>
        </w:rPr>
        <w:t>– lunar/trimestrial</w:t>
      </w:r>
      <w:r w:rsidRPr="00FA4F9C">
        <w:rPr>
          <w:rFonts w:ascii="Times New Roman" w:hAnsi="Times New Roman" w:cs="Times New Roman"/>
          <w:sz w:val="24"/>
          <w:szCs w:val="24"/>
          <w:lang w:val="fr-FR"/>
        </w:rPr>
        <w:t>.</w:t>
      </w:r>
    </w:p>
    <w:p w14:paraId="7C90287B" w14:textId="4A70CCB9" w:rsidR="00640DE0" w:rsidRDefault="00640DE0" w:rsidP="005C3845">
      <w:pPr>
        <w:suppressAutoHyphens w:val="0"/>
        <w:autoSpaceDE w:val="0"/>
        <w:autoSpaceDN w:val="0"/>
        <w:adjustRightInd w:val="0"/>
        <w:spacing w:after="0" w:line="360" w:lineRule="auto"/>
        <w:rPr>
          <w:rFonts w:ascii="Times New Roman" w:hAnsi="Times New Roman" w:cs="Times New Roman"/>
          <w:sz w:val="24"/>
          <w:szCs w:val="24"/>
        </w:rPr>
      </w:pPr>
      <w:r w:rsidRPr="00640DE0">
        <w:rPr>
          <w:rFonts w:ascii="Times New Roman" w:hAnsi="Times New Roman" w:cs="Times New Roman"/>
          <w:sz w:val="24"/>
          <w:szCs w:val="24"/>
        </w:rPr>
        <w:t>8. Mesaje de interes public transmise pri</w:t>
      </w:r>
      <w:r w:rsidR="008B536B">
        <w:rPr>
          <w:rFonts w:ascii="Times New Roman" w:hAnsi="Times New Roman" w:cs="Times New Roman"/>
          <w:sz w:val="24"/>
          <w:szCs w:val="24"/>
        </w:rPr>
        <w:t xml:space="preserve">n presa locală, </w:t>
      </w:r>
      <w:r w:rsidR="008B536B" w:rsidRPr="008B536B">
        <w:rPr>
          <w:rStyle w:val="tpa1"/>
          <w:rFonts w:ascii="Times New Roman" w:hAnsi="Times New Roman" w:cs="Times New Roman"/>
          <w:sz w:val="24"/>
          <w:szCs w:val="24"/>
        </w:rPr>
        <w:t>pagina de internet a DAS Sighișoara</w:t>
      </w:r>
      <w:r w:rsidRPr="008B536B">
        <w:rPr>
          <w:rFonts w:ascii="Times New Roman" w:hAnsi="Times New Roman" w:cs="Times New Roman"/>
          <w:sz w:val="24"/>
          <w:szCs w:val="24"/>
        </w:rPr>
        <w:t>.</w:t>
      </w:r>
    </w:p>
    <w:p w14:paraId="6C672B05" w14:textId="1819F52A" w:rsidR="00640DE0" w:rsidRDefault="00640DE0" w:rsidP="005C3845">
      <w:pPr>
        <w:suppressAutoHyphens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informare</w:t>
      </w:r>
      <w:proofErr w:type="gramEnd"/>
      <w:r>
        <w:rPr>
          <w:rFonts w:ascii="Times New Roman" w:hAnsi="Times New Roman" w:cs="Times New Roman"/>
          <w:sz w:val="24"/>
          <w:szCs w:val="24"/>
        </w:rPr>
        <w:t xml:space="preserve"> privind campania de distribuire a produselor alimentare și de igienă prin Programul Operațional Ajutorarea Persoanelor Defavorizate;</w:t>
      </w:r>
    </w:p>
    <w:p w14:paraId="1C34C76F" w14:textId="07E96C8C" w:rsidR="00640DE0" w:rsidRDefault="00640DE0" w:rsidP="005C3845">
      <w:pPr>
        <w:suppressAutoHyphens w:val="0"/>
        <w:autoSpaceDE w:val="0"/>
        <w:autoSpaceDN w:val="0"/>
        <w:adjustRightInd w:val="0"/>
        <w:spacing w:after="0" w:line="360" w:lineRule="auto"/>
        <w:ind w:right="-81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informări</w:t>
      </w:r>
      <w:proofErr w:type="gramEnd"/>
      <w:r>
        <w:rPr>
          <w:rFonts w:ascii="Times New Roman" w:hAnsi="Times New Roman" w:cs="Times New Roman"/>
          <w:sz w:val="24"/>
          <w:szCs w:val="24"/>
        </w:rPr>
        <w:t xml:space="preserve"> cu privire la beneficiile de asistență socială (ajutoare sociale, ajutoare pentru încălzirea </w:t>
      </w:r>
    </w:p>
    <w:p w14:paraId="23241852" w14:textId="23BDC434" w:rsidR="00640DE0" w:rsidRDefault="00640DE0" w:rsidP="005C3845">
      <w:pPr>
        <w:suppressAutoHyphens w:val="0"/>
        <w:autoSpaceDE w:val="0"/>
        <w:autoSpaceDN w:val="0"/>
        <w:adjustRightInd w:val="0"/>
        <w:spacing w:after="0" w:line="360" w:lineRule="auto"/>
        <w:ind w:right="-90"/>
        <w:jc w:val="both"/>
        <w:rPr>
          <w:rFonts w:ascii="Times New Roman" w:hAnsi="Times New Roman" w:cs="Times New Roman"/>
          <w:sz w:val="24"/>
          <w:szCs w:val="24"/>
        </w:rPr>
      </w:pPr>
      <w:proofErr w:type="gramStart"/>
      <w:r>
        <w:rPr>
          <w:rFonts w:ascii="Times New Roman" w:hAnsi="Times New Roman" w:cs="Times New Roman"/>
          <w:sz w:val="24"/>
          <w:szCs w:val="24"/>
        </w:rPr>
        <w:t>locuinței</w:t>
      </w:r>
      <w:proofErr w:type="gramEnd"/>
      <w:r>
        <w:rPr>
          <w:rFonts w:ascii="Times New Roman" w:hAnsi="Times New Roman" w:cs="Times New Roman"/>
          <w:sz w:val="24"/>
          <w:szCs w:val="24"/>
        </w:rPr>
        <w:t xml:space="preserve"> etc).</w:t>
      </w:r>
    </w:p>
    <w:p w14:paraId="26C20F30" w14:textId="7F71DB3E" w:rsidR="00616957" w:rsidRDefault="00767799" w:rsidP="005C3845">
      <w:pPr>
        <w:shd w:val="clear" w:color="auto" w:fill="FFFFFF"/>
        <w:spacing w:line="360" w:lineRule="auto"/>
        <w:jc w:val="both"/>
        <w:rPr>
          <w:rFonts w:ascii="Times New Roman" w:hAnsi="Times New Roman" w:cs="Times New Roman"/>
          <w:sz w:val="24"/>
          <w:szCs w:val="24"/>
        </w:rPr>
      </w:pPr>
      <w:r w:rsidRPr="00767799">
        <w:rPr>
          <w:rStyle w:val="tpa1"/>
          <w:rFonts w:ascii="Times New Roman" w:hAnsi="Times New Roman" w:cs="Times New Roman"/>
          <w:sz w:val="24"/>
          <w:szCs w:val="24"/>
        </w:rPr>
        <w:t xml:space="preserve">Obiectivul major al diseminării </w:t>
      </w:r>
      <w:proofErr w:type="gramStart"/>
      <w:r w:rsidRPr="00767799">
        <w:rPr>
          <w:rStyle w:val="tpa1"/>
          <w:rFonts w:ascii="Times New Roman" w:hAnsi="Times New Roman" w:cs="Times New Roman"/>
          <w:sz w:val="24"/>
          <w:szCs w:val="24"/>
        </w:rPr>
        <w:t>va</w:t>
      </w:r>
      <w:proofErr w:type="gramEnd"/>
      <w:r w:rsidRPr="00767799">
        <w:rPr>
          <w:rStyle w:val="tpa1"/>
          <w:rFonts w:ascii="Times New Roman" w:hAnsi="Times New Roman" w:cs="Times New Roman"/>
          <w:sz w:val="24"/>
          <w:szCs w:val="24"/>
        </w:rPr>
        <w:t xml:space="preserve"> urmări creșterea gradului de cunoaștere a serviciilor și a beneficiilor sociale oferite prin intermediul DAS Sighișoara, precum și a gradului de transparență în deciziile cu impact la nivelul comunității locale.</w:t>
      </w:r>
      <w:bookmarkStart w:id="3" w:name="do|ax1|pt5|pa35"/>
      <w:bookmarkEnd w:id="3"/>
    </w:p>
    <w:p w14:paraId="199DDE45" w14:textId="77777777" w:rsidR="00F84DCC" w:rsidRPr="00D026CA" w:rsidRDefault="0086391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Capitolul III - Programul de formare şi îndrumare metodologică a personalului</w:t>
      </w:r>
      <w:r>
        <w:rPr>
          <w:rFonts w:ascii="Times New Roman" w:hAnsi="Times New Roman" w:cs="Times New Roman"/>
          <w:sz w:val="24"/>
          <w:szCs w:val="24"/>
        </w:rPr>
        <w:t xml:space="preserve"> care lucrează în </w:t>
      </w:r>
      <w:r w:rsidRPr="00D026CA">
        <w:rPr>
          <w:rFonts w:ascii="Times New Roman" w:hAnsi="Times New Roman" w:cs="Times New Roman"/>
          <w:sz w:val="24"/>
          <w:szCs w:val="24"/>
        </w:rPr>
        <w:t>domeniul serviciilor sociale;</w:t>
      </w:r>
    </w:p>
    <w:p w14:paraId="5864BEDA" w14:textId="77777777" w:rsidR="00F84DCC" w:rsidRPr="00D026CA" w:rsidRDefault="00863916">
      <w:pPr>
        <w:spacing w:after="0" w:line="360" w:lineRule="auto"/>
        <w:jc w:val="both"/>
        <w:rPr>
          <w:rFonts w:ascii="Times New Roman" w:hAnsi="Times New Roman" w:cs="Times New Roman"/>
          <w:sz w:val="24"/>
          <w:szCs w:val="24"/>
        </w:rPr>
      </w:pPr>
      <w:r w:rsidRPr="00D026CA">
        <w:rPr>
          <w:rFonts w:ascii="Times New Roman" w:hAnsi="Times New Roman" w:cs="Times New Roman"/>
          <w:sz w:val="24"/>
          <w:szCs w:val="24"/>
        </w:rPr>
        <w:t>1. Propuneri de activităţi de formare profesională continuă în vederea creşterii performanţei personalului din structurile proprii/instruire etc.:</w:t>
      </w:r>
    </w:p>
    <w:p w14:paraId="1B33636D" w14:textId="77777777" w:rsidR="005777F0" w:rsidRPr="00D026CA" w:rsidRDefault="005777F0">
      <w:pPr>
        <w:spacing w:after="0" w:line="360" w:lineRule="auto"/>
        <w:jc w:val="both"/>
        <w:rPr>
          <w:rFonts w:ascii="Times New Roman" w:hAnsi="Times New Roman" w:cs="Times New Roman"/>
          <w:sz w:val="24"/>
          <w:szCs w:val="24"/>
        </w:rPr>
      </w:pPr>
    </w:p>
    <w:p w14:paraId="2BFA9D78" w14:textId="77777777" w:rsidR="00F84DCC" w:rsidRPr="00D026CA" w:rsidRDefault="00863916">
      <w:pPr>
        <w:spacing w:after="0" w:line="360" w:lineRule="auto"/>
        <w:rPr>
          <w:rFonts w:ascii="Times New Roman" w:hAnsi="Times New Roman" w:cs="Times New Roman"/>
          <w:sz w:val="24"/>
          <w:szCs w:val="24"/>
        </w:rPr>
      </w:pPr>
      <w:r w:rsidRPr="00D026CA">
        <w:rPr>
          <w:rFonts w:ascii="Times New Roman" w:hAnsi="Times New Roman" w:cs="Times New Roman"/>
          <w:sz w:val="24"/>
          <w:szCs w:val="24"/>
        </w:rPr>
        <w:t xml:space="preserve"> a) </w:t>
      </w:r>
      <w:proofErr w:type="gramStart"/>
      <w:r w:rsidRPr="00D026CA">
        <w:rPr>
          <w:rFonts w:ascii="Times New Roman" w:hAnsi="Times New Roman" w:cs="Times New Roman"/>
          <w:sz w:val="24"/>
          <w:szCs w:val="24"/>
        </w:rPr>
        <w:t>cursuri</w:t>
      </w:r>
      <w:proofErr w:type="gramEnd"/>
      <w:r w:rsidRPr="00D026CA">
        <w:rPr>
          <w:rFonts w:ascii="Times New Roman" w:hAnsi="Times New Roman" w:cs="Times New Roman"/>
          <w:sz w:val="24"/>
          <w:szCs w:val="24"/>
        </w:rPr>
        <w:t xml:space="preserve"> de perfecţionare</w:t>
      </w:r>
    </w:p>
    <w:tbl>
      <w:tblPr>
        <w:tblStyle w:val="TableGrid"/>
        <w:tblW w:w="10206" w:type="dxa"/>
        <w:tblLayout w:type="fixed"/>
        <w:tblLook w:val="04A0" w:firstRow="1" w:lastRow="0" w:firstColumn="1" w:lastColumn="0" w:noHBand="0" w:noVBand="1"/>
      </w:tblPr>
      <w:tblGrid>
        <w:gridCol w:w="3402"/>
        <w:gridCol w:w="3402"/>
        <w:gridCol w:w="3402"/>
      </w:tblGrid>
      <w:tr w:rsidR="00F84DCC" w:rsidRPr="00D026CA" w14:paraId="71FF64D1" w14:textId="77777777">
        <w:tc>
          <w:tcPr>
            <w:tcW w:w="3402" w:type="dxa"/>
          </w:tcPr>
          <w:p w14:paraId="4877CA21" w14:textId="77777777" w:rsidR="00F84DCC" w:rsidRPr="00D026CA" w:rsidRDefault="00F84DCC">
            <w:pPr>
              <w:widowControl w:val="0"/>
              <w:spacing w:after="0" w:line="360" w:lineRule="auto"/>
              <w:rPr>
                <w:rFonts w:ascii="Times New Roman" w:hAnsi="Times New Roman" w:cs="Times New Roman"/>
                <w:sz w:val="24"/>
                <w:szCs w:val="24"/>
              </w:rPr>
            </w:pPr>
          </w:p>
        </w:tc>
        <w:tc>
          <w:tcPr>
            <w:tcW w:w="3402" w:type="dxa"/>
          </w:tcPr>
          <w:p w14:paraId="36921D0B" w14:textId="642052FD" w:rsidR="00F84DCC" w:rsidRPr="00D026CA" w:rsidRDefault="00863916">
            <w:pPr>
              <w:widowControl w:val="0"/>
              <w:spacing w:after="0" w:line="360" w:lineRule="auto"/>
              <w:rPr>
                <w:rFonts w:ascii="Times New Roman" w:hAnsi="Times New Roman" w:cs="Times New Roman"/>
                <w:sz w:val="24"/>
                <w:szCs w:val="24"/>
              </w:rPr>
            </w:pPr>
            <w:r w:rsidRPr="00D026CA">
              <w:rPr>
                <w:rFonts w:ascii="Times New Roman" w:eastAsia="Calibri" w:hAnsi="Times New Roman" w:cs="Times New Roman"/>
                <w:sz w:val="24"/>
                <w:szCs w:val="24"/>
              </w:rPr>
              <w:t>Nr</w:t>
            </w:r>
            <w:r w:rsidR="00D43DB1" w:rsidRPr="00D026CA">
              <w:rPr>
                <w:rFonts w:ascii="Times New Roman" w:eastAsia="Calibri" w:hAnsi="Times New Roman" w:cs="Times New Roman"/>
                <w:sz w:val="24"/>
                <w:szCs w:val="24"/>
              </w:rPr>
              <w:t>.</w:t>
            </w:r>
            <w:r w:rsidRPr="00D026CA">
              <w:rPr>
                <w:rFonts w:ascii="Times New Roman" w:eastAsia="Calibri" w:hAnsi="Times New Roman" w:cs="Times New Roman"/>
                <w:sz w:val="24"/>
                <w:szCs w:val="24"/>
              </w:rPr>
              <w:t xml:space="preserve"> persoane</w:t>
            </w:r>
          </w:p>
        </w:tc>
        <w:tc>
          <w:tcPr>
            <w:tcW w:w="3402" w:type="dxa"/>
          </w:tcPr>
          <w:p w14:paraId="1E710CA9" w14:textId="2F52610E" w:rsidR="00F84DCC" w:rsidRPr="00D026CA" w:rsidRDefault="00863916">
            <w:pPr>
              <w:widowControl w:val="0"/>
              <w:spacing w:after="0" w:line="360" w:lineRule="auto"/>
              <w:rPr>
                <w:rFonts w:ascii="Times New Roman" w:hAnsi="Times New Roman" w:cs="Times New Roman"/>
                <w:sz w:val="24"/>
                <w:szCs w:val="24"/>
              </w:rPr>
            </w:pPr>
            <w:r w:rsidRPr="00D026CA">
              <w:rPr>
                <w:rFonts w:ascii="Times New Roman" w:eastAsia="Calibri" w:hAnsi="Times New Roman" w:cs="Times New Roman"/>
                <w:sz w:val="24"/>
                <w:szCs w:val="24"/>
              </w:rPr>
              <w:t>Buget</w:t>
            </w:r>
            <w:r w:rsidR="00F9103D" w:rsidRPr="00D026CA">
              <w:rPr>
                <w:rFonts w:ascii="Times New Roman" w:eastAsia="Calibri" w:hAnsi="Times New Roman" w:cs="Times New Roman"/>
                <w:sz w:val="24"/>
                <w:szCs w:val="24"/>
              </w:rPr>
              <w:t xml:space="preserve"> </w:t>
            </w:r>
          </w:p>
        </w:tc>
      </w:tr>
      <w:tr w:rsidR="00F84DCC" w14:paraId="52547F38" w14:textId="77777777">
        <w:tc>
          <w:tcPr>
            <w:tcW w:w="3402" w:type="dxa"/>
          </w:tcPr>
          <w:p w14:paraId="6DCB9352" w14:textId="77777777" w:rsidR="00F84DCC" w:rsidRPr="00D026CA" w:rsidRDefault="00863916">
            <w:pPr>
              <w:widowControl w:val="0"/>
              <w:spacing w:after="0" w:line="360" w:lineRule="auto"/>
              <w:rPr>
                <w:rFonts w:ascii="Times New Roman" w:hAnsi="Times New Roman" w:cs="Times New Roman"/>
                <w:sz w:val="24"/>
                <w:szCs w:val="24"/>
              </w:rPr>
            </w:pPr>
            <w:r w:rsidRPr="00D026CA">
              <w:rPr>
                <w:rFonts w:ascii="Times New Roman" w:eastAsia="Calibri" w:hAnsi="Times New Roman" w:cs="Times New Roman"/>
                <w:sz w:val="24"/>
                <w:szCs w:val="24"/>
              </w:rPr>
              <w:t>Personal de specialitate</w:t>
            </w:r>
          </w:p>
        </w:tc>
        <w:tc>
          <w:tcPr>
            <w:tcW w:w="3402" w:type="dxa"/>
          </w:tcPr>
          <w:p w14:paraId="35DF921F" w14:textId="48898C60" w:rsidR="00F84DCC" w:rsidRPr="00D026CA" w:rsidRDefault="00C87179">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2</w:t>
            </w:r>
          </w:p>
        </w:tc>
        <w:tc>
          <w:tcPr>
            <w:tcW w:w="3402" w:type="dxa"/>
          </w:tcPr>
          <w:p w14:paraId="5CF5874D" w14:textId="759A72C5" w:rsidR="00F84DCC" w:rsidRPr="00D026CA" w:rsidRDefault="00C87179">
            <w:pPr>
              <w:widowControl w:val="0"/>
              <w:spacing w:after="0" w:line="360" w:lineRule="auto"/>
              <w:rPr>
                <w:rFonts w:ascii="Times New Roman" w:hAnsi="Times New Roman" w:cs="Times New Roman"/>
                <w:sz w:val="24"/>
                <w:szCs w:val="24"/>
              </w:rPr>
            </w:pPr>
            <w:r>
              <w:rPr>
                <w:rFonts w:ascii="Times New Roman" w:hAnsi="Times New Roman" w:cs="Times New Roman"/>
                <w:sz w:val="24"/>
                <w:szCs w:val="24"/>
              </w:rPr>
              <w:t>2000</w:t>
            </w:r>
          </w:p>
        </w:tc>
      </w:tr>
    </w:tbl>
    <w:p w14:paraId="4472F390" w14:textId="77777777" w:rsidR="00F84DCC" w:rsidRDefault="00F84DCC">
      <w:pPr>
        <w:spacing w:after="0" w:line="360" w:lineRule="auto"/>
        <w:rPr>
          <w:rFonts w:ascii="Times New Roman" w:hAnsi="Times New Roman" w:cs="Times New Roman"/>
          <w:sz w:val="24"/>
          <w:szCs w:val="24"/>
        </w:rPr>
      </w:pPr>
    </w:p>
    <w:p w14:paraId="08F6ADBD" w14:textId="185F209E" w:rsidR="00F84DCC" w:rsidRDefault="00B57066">
      <w:pPr>
        <w:spacing w:after="0" w:line="360" w:lineRule="auto"/>
        <w:rPr>
          <w:rFonts w:ascii="Times New Roman" w:hAnsi="Times New Roman" w:cs="Times New Roman"/>
          <w:sz w:val="24"/>
          <w:szCs w:val="24"/>
        </w:rPr>
      </w:pPr>
      <w:r>
        <w:rPr>
          <w:rFonts w:ascii="Times New Roman" w:hAnsi="Times New Roman" w:cs="Times New Roman"/>
          <w:sz w:val="24"/>
          <w:szCs w:val="24"/>
        </w:rPr>
        <w:t>b</w:t>
      </w:r>
      <w:r w:rsidR="00863916">
        <w:rPr>
          <w:rFonts w:ascii="Times New Roman" w:hAnsi="Times New Roman" w:cs="Times New Roman"/>
          <w:sz w:val="24"/>
          <w:szCs w:val="24"/>
        </w:rPr>
        <w:t>) Sesiuni de instruire pentru:</w:t>
      </w:r>
    </w:p>
    <w:p w14:paraId="3C7FE3B1" w14:textId="77777777" w:rsidR="00B57066" w:rsidRPr="00B57066" w:rsidRDefault="00B57066">
      <w:pPr>
        <w:spacing w:after="0" w:line="360" w:lineRule="auto"/>
        <w:rPr>
          <w:rFonts w:ascii="Times New Roman" w:hAnsi="Times New Roman" w:cs="Times New Roman"/>
          <w:sz w:val="24"/>
          <w:szCs w:val="24"/>
          <w:lang w:val="ro-RO"/>
        </w:rPr>
      </w:pPr>
    </w:p>
    <w:p w14:paraId="7A73D7A4" w14:textId="15AADC8B" w:rsidR="00F84DCC" w:rsidRDefault="00FA4F9C">
      <w:pPr>
        <w:spacing w:after="0" w:line="360" w:lineRule="auto"/>
        <w:rPr>
          <w:rFonts w:ascii="Times New Roman" w:hAnsi="Times New Roman" w:cs="Times New Roman"/>
          <w:sz w:val="24"/>
          <w:szCs w:val="24"/>
        </w:rPr>
      </w:pPr>
      <w:r>
        <w:rPr>
          <w:rFonts w:ascii="Times New Roman" w:hAnsi="Times New Roman" w:cs="Times New Roman"/>
          <w:sz w:val="24"/>
          <w:szCs w:val="24"/>
        </w:rPr>
        <w:t>b.1</w:t>
      </w:r>
      <w:r w:rsidR="00863916">
        <w:rPr>
          <w:rFonts w:ascii="Times New Roman" w:hAnsi="Times New Roman" w:cs="Times New Roman"/>
          <w:sz w:val="24"/>
          <w:szCs w:val="24"/>
        </w:rPr>
        <w:t xml:space="preserve">. </w:t>
      </w:r>
      <w:r w:rsidR="00863916">
        <w:rPr>
          <w:rFonts w:ascii="Times New Roman" w:hAnsi="Times New Roman" w:cs="Times New Roman"/>
          <w:sz w:val="24"/>
          <w:szCs w:val="24"/>
          <w:lang w:val="ro-RO"/>
        </w:rPr>
        <w:t>asistenți</w:t>
      </w:r>
      <w:r w:rsidR="00863916">
        <w:rPr>
          <w:rFonts w:ascii="Times New Roman" w:hAnsi="Times New Roman" w:cs="Times New Roman"/>
          <w:sz w:val="24"/>
          <w:szCs w:val="24"/>
        </w:rPr>
        <w:t xml:space="preserve"> personali</w:t>
      </w:r>
    </w:p>
    <w:p w14:paraId="5C15AC8C" w14:textId="77777777" w:rsidR="0019759B" w:rsidRDefault="0019759B">
      <w:pPr>
        <w:spacing w:after="0" w:line="360" w:lineRule="auto"/>
        <w:rPr>
          <w:rFonts w:ascii="Times New Roman" w:hAnsi="Times New Roman" w:cs="Times New Roman"/>
          <w:sz w:val="24"/>
          <w:szCs w:val="24"/>
        </w:rPr>
      </w:pPr>
    </w:p>
    <w:tbl>
      <w:tblPr>
        <w:tblStyle w:val="TableGrid"/>
        <w:tblW w:w="5670" w:type="dxa"/>
        <w:tblInd w:w="1728" w:type="dxa"/>
        <w:tblLayout w:type="fixed"/>
        <w:tblLook w:val="04A0" w:firstRow="1" w:lastRow="0" w:firstColumn="1" w:lastColumn="0" w:noHBand="0" w:noVBand="1"/>
      </w:tblPr>
      <w:tblGrid>
        <w:gridCol w:w="3151"/>
        <w:gridCol w:w="2519"/>
      </w:tblGrid>
      <w:tr w:rsidR="00F84DCC" w14:paraId="04D35AC1" w14:textId="77777777" w:rsidTr="000318A3">
        <w:tc>
          <w:tcPr>
            <w:tcW w:w="3151" w:type="dxa"/>
          </w:tcPr>
          <w:p w14:paraId="4924A052" w14:textId="77777777" w:rsidR="00F84DCC" w:rsidRDefault="00863916">
            <w:pPr>
              <w:spacing w:after="0" w:line="360" w:lineRule="auto"/>
              <w:jc w:val="center"/>
              <w:rPr>
                <w:rFonts w:ascii="Times New Roman" w:hAnsi="Times New Roman" w:cs="Times New Roman"/>
                <w:sz w:val="24"/>
                <w:szCs w:val="24"/>
              </w:rPr>
            </w:pPr>
            <w:r>
              <w:rPr>
                <w:rFonts w:ascii="Times New Roman" w:eastAsia="Calibri" w:hAnsi="Times New Roman" w:cs="Times New Roman"/>
                <w:sz w:val="24"/>
                <w:szCs w:val="24"/>
              </w:rPr>
              <w:t>Nr. persoane</w:t>
            </w:r>
          </w:p>
        </w:tc>
        <w:tc>
          <w:tcPr>
            <w:tcW w:w="2519" w:type="dxa"/>
          </w:tcPr>
          <w:p w14:paraId="1D273971" w14:textId="77777777" w:rsidR="00F84DCC" w:rsidRDefault="00863916">
            <w:pPr>
              <w:spacing w:after="0" w:line="360" w:lineRule="auto"/>
              <w:jc w:val="center"/>
              <w:rPr>
                <w:rFonts w:ascii="Times New Roman" w:hAnsi="Times New Roman" w:cs="Times New Roman"/>
                <w:sz w:val="24"/>
                <w:szCs w:val="24"/>
              </w:rPr>
            </w:pPr>
            <w:r>
              <w:rPr>
                <w:rFonts w:ascii="Times New Roman" w:eastAsia="Calibri" w:hAnsi="Times New Roman" w:cs="Times New Roman"/>
                <w:sz w:val="24"/>
                <w:szCs w:val="24"/>
              </w:rPr>
              <w:t>Buget estimat</w:t>
            </w:r>
          </w:p>
        </w:tc>
      </w:tr>
      <w:tr w:rsidR="00F84DCC" w14:paraId="10C5E1F6" w14:textId="77777777" w:rsidTr="000318A3">
        <w:tc>
          <w:tcPr>
            <w:tcW w:w="3151" w:type="dxa"/>
          </w:tcPr>
          <w:p w14:paraId="3B4D4228" w14:textId="48D07F17" w:rsidR="00F84DCC" w:rsidRDefault="000318A3">
            <w:pPr>
              <w:spacing w:after="0" w:line="360" w:lineRule="auto"/>
              <w:rPr>
                <w:rFonts w:ascii="Times New Roman" w:hAnsi="Times New Roman" w:cs="Times New Roman"/>
                <w:sz w:val="24"/>
                <w:szCs w:val="24"/>
              </w:rPr>
            </w:pPr>
            <w:r>
              <w:rPr>
                <w:rFonts w:ascii="Times New Roman" w:hAnsi="Times New Roman" w:cs="Times New Roman"/>
                <w:sz w:val="24"/>
                <w:szCs w:val="24"/>
              </w:rPr>
              <w:t>66</w:t>
            </w:r>
          </w:p>
        </w:tc>
        <w:tc>
          <w:tcPr>
            <w:tcW w:w="2519" w:type="dxa"/>
          </w:tcPr>
          <w:p w14:paraId="1DEFBA2C" w14:textId="01A86742" w:rsidR="00F84DCC" w:rsidRDefault="000318A3">
            <w:pPr>
              <w:spacing w:after="0" w:line="360" w:lineRule="auto"/>
              <w:rPr>
                <w:rFonts w:ascii="Times New Roman" w:hAnsi="Times New Roman" w:cs="Times New Roman"/>
                <w:sz w:val="24"/>
                <w:szCs w:val="24"/>
              </w:rPr>
            </w:pPr>
            <w:r>
              <w:rPr>
                <w:rFonts w:ascii="Times New Roman" w:hAnsi="Times New Roman" w:cs="Times New Roman"/>
                <w:sz w:val="24"/>
                <w:szCs w:val="24"/>
              </w:rPr>
              <w:t>25.000 lei</w:t>
            </w:r>
          </w:p>
        </w:tc>
      </w:tr>
    </w:tbl>
    <w:p w14:paraId="5FEB0900" w14:textId="77777777" w:rsidR="00B57066" w:rsidRDefault="00B57066" w:rsidP="00B57066">
      <w:pPr>
        <w:suppressAutoHyphens w:val="0"/>
        <w:autoSpaceDE w:val="0"/>
        <w:autoSpaceDN w:val="0"/>
        <w:adjustRightInd w:val="0"/>
        <w:spacing w:after="0" w:line="240" w:lineRule="auto"/>
        <w:rPr>
          <w:rFonts w:ascii="Times New Roman" w:hAnsi="Times New Roman" w:cs="Times New Roman"/>
          <w:sz w:val="28"/>
          <w:szCs w:val="28"/>
        </w:rPr>
      </w:pPr>
    </w:p>
    <w:p w14:paraId="2E92D4A3" w14:textId="595422FB" w:rsidR="00A55468" w:rsidRDefault="003376A4" w:rsidP="00A55468">
      <w:p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b.2</w:t>
      </w:r>
      <w:proofErr w:type="gramEnd"/>
      <w:r w:rsidR="00A55468">
        <w:rPr>
          <w:rFonts w:ascii="Times New Roman" w:hAnsi="Times New Roman" w:cs="Times New Roman"/>
          <w:sz w:val="24"/>
          <w:szCs w:val="24"/>
        </w:rPr>
        <w:t>. voluntari</w:t>
      </w:r>
    </w:p>
    <w:p w14:paraId="51F44D13" w14:textId="47D51321" w:rsidR="00A55468" w:rsidRDefault="00A55468" w:rsidP="00A55468">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Instruirea voluntarilor se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realiza </w:t>
      </w:r>
      <w:r>
        <w:rPr>
          <w:rFonts w:ascii="Times New Roman" w:hAnsi="Times New Roman" w:cs="Times New Roman"/>
          <w:sz w:val="24"/>
          <w:szCs w:val="24"/>
          <w:lang w:val="ro-RO"/>
        </w:rPr>
        <w:t>î</w:t>
      </w:r>
      <w:r>
        <w:rPr>
          <w:rFonts w:ascii="Times New Roman" w:hAnsi="Times New Roman" w:cs="Times New Roman"/>
          <w:sz w:val="24"/>
          <w:szCs w:val="24"/>
        </w:rPr>
        <w:t xml:space="preserve">n fiecare unitate </w:t>
      </w:r>
      <w:r>
        <w:rPr>
          <w:rFonts w:ascii="Times New Roman" w:hAnsi="Times New Roman" w:cs="Times New Roman"/>
          <w:sz w:val="24"/>
          <w:szCs w:val="24"/>
          <w:lang w:val="ro-RO"/>
        </w:rPr>
        <w:t>î</w:t>
      </w:r>
      <w:r>
        <w:rPr>
          <w:rFonts w:ascii="Times New Roman" w:hAnsi="Times New Roman" w:cs="Times New Roman"/>
          <w:sz w:val="24"/>
          <w:szCs w:val="24"/>
        </w:rPr>
        <w:t xml:space="preserve">n care este desemnat prin contractul de voluntariat </w:t>
      </w:r>
      <w:r>
        <w:rPr>
          <w:rFonts w:ascii="Times New Roman" w:hAnsi="Times New Roman" w:cs="Times New Roman"/>
          <w:sz w:val="24"/>
          <w:szCs w:val="24"/>
          <w:lang w:val="ro-RO"/>
        </w:rPr>
        <w:t>ș</w:t>
      </w:r>
      <w:r>
        <w:rPr>
          <w:rFonts w:ascii="Times New Roman" w:hAnsi="Times New Roman" w:cs="Times New Roman"/>
          <w:sz w:val="24"/>
          <w:szCs w:val="24"/>
        </w:rPr>
        <w:t xml:space="preserve">i se va face de </w:t>
      </w:r>
      <w:r>
        <w:rPr>
          <w:rFonts w:ascii="Times New Roman" w:hAnsi="Times New Roman" w:cs="Times New Roman"/>
          <w:sz w:val="24"/>
          <w:szCs w:val="24"/>
          <w:lang w:val="ro-RO"/>
        </w:rPr>
        <w:t>către</w:t>
      </w:r>
      <w:r>
        <w:rPr>
          <w:rFonts w:ascii="Times New Roman" w:hAnsi="Times New Roman" w:cs="Times New Roman"/>
          <w:sz w:val="24"/>
          <w:szCs w:val="24"/>
        </w:rPr>
        <w:t xml:space="preserve"> </w:t>
      </w:r>
      <w:r>
        <w:rPr>
          <w:rFonts w:ascii="Times New Roman" w:hAnsi="Times New Roman" w:cs="Times New Roman"/>
          <w:sz w:val="24"/>
          <w:szCs w:val="24"/>
          <w:lang w:val="ro-RO"/>
        </w:rPr>
        <w:t>salariații</w:t>
      </w:r>
      <w:r>
        <w:rPr>
          <w:rFonts w:ascii="Times New Roman" w:hAnsi="Times New Roman" w:cs="Times New Roman"/>
          <w:sz w:val="24"/>
          <w:szCs w:val="24"/>
        </w:rPr>
        <w:t xml:space="preserve"> DAS Sighișoara – după caz</w:t>
      </w:r>
      <w:r w:rsidR="009C42A0">
        <w:rPr>
          <w:rFonts w:ascii="Times New Roman" w:hAnsi="Times New Roman" w:cs="Times New Roman"/>
          <w:sz w:val="24"/>
          <w:szCs w:val="24"/>
        </w:rPr>
        <w:t>.</w:t>
      </w:r>
    </w:p>
    <w:p w14:paraId="076111B2" w14:textId="77777777" w:rsidR="008431C7" w:rsidRDefault="008431C7" w:rsidP="00B57066">
      <w:pPr>
        <w:suppressAutoHyphens w:val="0"/>
        <w:autoSpaceDE w:val="0"/>
        <w:autoSpaceDN w:val="0"/>
        <w:adjustRightInd w:val="0"/>
        <w:spacing w:after="0" w:line="240" w:lineRule="auto"/>
        <w:rPr>
          <w:rFonts w:ascii="Times New Roman" w:hAnsi="Times New Roman" w:cs="Times New Roman"/>
          <w:sz w:val="28"/>
          <w:szCs w:val="28"/>
        </w:rPr>
      </w:pPr>
    </w:p>
    <w:p w14:paraId="141E0D25" w14:textId="34537125" w:rsidR="00B57066" w:rsidRPr="00A55468" w:rsidRDefault="00A55468" w:rsidP="00A55468">
      <w:pPr>
        <w:suppressAutoHyphens w:val="0"/>
        <w:autoSpaceDE w:val="0"/>
        <w:autoSpaceDN w:val="0"/>
        <w:adjustRightInd w:val="0"/>
        <w:spacing w:after="0" w:line="240" w:lineRule="auto"/>
        <w:jc w:val="both"/>
        <w:rPr>
          <w:rFonts w:ascii="Times New Roman" w:hAnsi="Times New Roman" w:cs="Times New Roman"/>
          <w:sz w:val="24"/>
          <w:szCs w:val="24"/>
        </w:rPr>
      </w:pPr>
      <w:r w:rsidRPr="00A55468">
        <w:rPr>
          <w:rFonts w:ascii="Times New Roman" w:hAnsi="Times New Roman" w:cs="Times New Roman"/>
          <w:sz w:val="24"/>
          <w:szCs w:val="24"/>
        </w:rPr>
        <w:t>c</w:t>
      </w:r>
      <w:r w:rsidR="00B57066" w:rsidRPr="00A55468">
        <w:rPr>
          <w:rFonts w:ascii="Times New Roman" w:hAnsi="Times New Roman" w:cs="Times New Roman"/>
          <w:sz w:val="24"/>
          <w:szCs w:val="24"/>
        </w:rPr>
        <w:t xml:space="preserve">) </w:t>
      </w:r>
      <w:proofErr w:type="gramStart"/>
      <w:r w:rsidR="00B57066" w:rsidRPr="00A55468">
        <w:rPr>
          <w:rFonts w:ascii="Times New Roman" w:hAnsi="Times New Roman" w:cs="Times New Roman"/>
          <w:sz w:val="24"/>
          <w:szCs w:val="24"/>
        </w:rPr>
        <w:t>participarea</w:t>
      </w:r>
      <w:proofErr w:type="gramEnd"/>
      <w:r w:rsidR="00B57066" w:rsidRPr="00A55468">
        <w:rPr>
          <w:rFonts w:ascii="Times New Roman" w:hAnsi="Times New Roman" w:cs="Times New Roman"/>
          <w:sz w:val="24"/>
          <w:szCs w:val="24"/>
        </w:rPr>
        <w:t xml:space="preserve"> la sesiunile de formare organizate prin </w:t>
      </w:r>
      <w:r w:rsidRPr="00A55468">
        <w:rPr>
          <w:rFonts w:ascii="Times New Roman" w:hAnsi="Times New Roman" w:cs="Times New Roman"/>
          <w:sz w:val="24"/>
          <w:szCs w:val="24"/>
        </w:rPr>
        <w:t xml:space="preserve">programe de interes national – după </w:t>
      </w:r>
      <w:r w:rsidR="00F9103D">
        <w:rPr>
          <w:rFonts w:ascii="Times New Roman" w:hAnsi="Times New Roman" w:cs="Times New Roman"/>
          <w:sz w:val="24"/>
          <w:szCs w:val="24"/>
        </w:rPr>
        <w:t>ca</w:t>
      </w:r>
      <w:r w:rsidR="005D0479">
        <w:rPr>
          <w:rFonts w:ascii="Times New Roman" w:hAnsi="Times New Roman" w:cs="Times New Roman"/>
          <w:sz w:val="24"/>
          <w:szCs w:val="24"/>
        </w:rPr>
        <w:t>z.</w:t>
      </w:r>
    </w:p>
    <w:p w14:paraId="02350938" w14:textId="77777777" w:rsidR="00F84DCC" w:rsidRDefault="00F84DCC">
      <w:pPr>
        <w:spacing w:after="0" w:line="360" w:lineRule="auto"/>
        <w:rPr>
          <w:rFonts w:ascii="Times New Roman" w:hAnsi="Times New Roman" w:cs="Times New Roman"/>
          <w:sz w:val="24"/>
          <w:szCs w:val="24"/>
        </w:rPr>
      </w:pPr>
    </w:p>
    <w:p w14:paraId="42493B36" w14:textId="77777777" w:rsidR="00AB5A4A" w:rsidRDefault="00AB5A4A">
      <w:pPr>
        <w:spacing w:after="0" w:line="360" w:lineRule="auto"/>
        <w:rPr>
          <w:rFonts w:ascii="Times New Roman" w:hAnsi="Times New Roman" w:cs="Times New Roman"/>
          <w:sz w:val="24"/>
          <w:szCs w:val="24"/>
        </w:rPr>
      </w:pPr>
    </w:p>
    <w:p w14:paraId="2AE82B39" w14:textId="255C79ED" w:rsidR="00F84DCC" w:rsidRDefault="00863916" w:rsidP="00DC62CE">
      <w:pPr>
        <w:tabs>
          <w:tab w:val="left" w:pos="3885"/>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8B536B">
        <w:rPr>
          <w:rFonts w:ascii="Times New Roman" w:hAnsi="Times New Roman" w:cs="Times New Roman"/>
          <w:sz w:val="24"/>
          <w:szCs w:val="24"/>
        </w:rPr>
        <w:tab/>
      </w:r>
      <w:r w:rsidR="008B536B">
        <w:rPr>
          <w:rFonts w:ascii="Times New Roman" w:hAnsi="Times New Roman" w:cs="Times New Roman"/>
          <w:sz w:val="24"/>
          <w:szCs w:val="24"/>
        </w:rPr>
        <w:tab/>
      </w:r>
      <w:r>
        <w:rPr>
          <w:rFonts w:ascii="Times New Roman" w:hAnsi="Times New Roman" w:cs="Times New Roman"/>
          <w:sz w:val="24"/>
          <w:szCs w:val="24"/>
        </w:rPr>
        <w:t xml:space="preserve">Director </w:t>
      </w:r>
      <w:proofErr w:type="gramStart"/>
      <w:r>
        <w:rPr>
          <w:rFonts w:ascii="Times New Roman" w:hAnsi="Times New Roman" w:cs="Times New Roman"/>
          <w:sz w:val="24"/>
          <w:szCs w:val="24"/>
        </w:rPr>
        <w:t>executiv</w:t>
      </w:r>
      <w:proofErr w:type="gramEnd"/>
      <w:r>
        <w:rPr>
          <w:rFonts w:ascii="Times New Roman" w:hAnsi="Times New Roman" w:cs="Times New Roman"/>
          <w:sz w:val="24"/>
          <w:szCs w:val="24"/>
        </w:rPr>
        <w:t>,</w:t>
      </w:r>
    </w:p>
    <w:p w14:paraId="27CEF7A2" w14:textId="70C501D9" w:rsidR="00F84DCC" w:rsidRDefault="00863916" w:rsidP="00DC62CE">
      <w:pPr>
        <w:tabs>
          <w:tab w:val="left" w:pos="3885"/>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008B536B">
        <w:rPr>
          <w:rFonts w:ascii="Times New Roman" w:hAnsi="Times New Roman" w:cs="Times New Roman"/>
          <w:sz w:val="24"/>
          <w:szCs w:val="24"/>
        </w:rPr>
        <w:tab/>
      </w:r>
      <w:r w:rsidR="008B536B">
        <w:rPr>
          <w:rFonts w:ascii="Times New Roman" w:hAnsi="Times New Roman" w:cs="Times New Roman"/>
          <w:sz w:val="24"/>
          <w:szCs w:val="24"/>
        </w:rPr>
        <w:tab/>
      </w:r>
      <w:r>
        <w:rPr>
          <w:rFonts w:ascii="Times New Roman" w:hAnsi="Times New Roman" w:cs="Times New Roman"/>
          <w:sz w:val="24"/>
          <w:szCs w:val="24"/>
        </w:rPr>
        <w:t>Doina</w:t>
      </w:r>
      <w:r w:rsidR="00AB5A4A">
        <w:rPr>
          <w:rFonts w:ascii="Times New Roman" w:hAnsi="Times New Roman" w:cs="Times New Roman"/>
          <w:sz w:val="24"/>
          <w:szCs w:val="24"/>
        </w:rPr>
        <w:t>-Victoria Bădău</w:t>
      </w:r>
    </w:p>
    <w:p w14:paraId="3CE93511" w14:textId="77777777" w:rsidR="007547A8" w:rsidRDefault="007547A8">
      <w:pPr>
        <w:tabs>
          <w:tab w:val="left" w:pos="3885"/>
        </w:tabs>
        <w:spacing w:after="0" w:line="360" w:lineRule="auto"/>
        <w:rPr>
          <w:rFonts w:ascii="Times New Roman" w:hAnsi="Times New Roman" w:cs="Times New Roman"/>
          <w:sz w:val="24"/>
          <w:szCs w:val="24"/>
        </w:rPr>
      </w:pPr>
    </w:p>
    <w:p w14:paraId="48898246" w14:textId="77777777" w:rsidR="00801769" w:rsidRDefault="00801769">
      <w:pPr>
        <w:tabs>
          <w:tab w:val="left" w:pos="3885"/>
        </w:tabs>
        <w:spacing w:after="0" w:line="360" w:lineRule="auto"/>
        <w:rPr>
          <w:rFonts w:ascii="Times New Roman" w:hAnsi="Times New Roman" w:cs="Times New Roman"/>
          <w:sz w:val="24"/>
          <w:szCs w:val="24"/>
        </w:rPr>
      </w:pPr>
    </w:p>
    <w:p w14:paraId="0E7164E1" w14:textId="77777777" w:rsidR="00AB5A4A" w:rsidRDefault="00AB5A4A">
      <w:pPr>
        <w:tabs>
          <w:tab w:val="left" w:pos="3885"/>
        </w:tabs>
        <w:spacing w:after="0" w:line="360" w:lineRule="auto"/>
        <w:rPr>
          <w:rFonts w:ascii="Times New Roman" w:hAnsi="Times New Roman" w:cs="Times New Roman"/>
          <w:sz w:val="24"/>
          <w:szCs w:val="24"/>
        </w:rPr>
      </w:pPr>
    </w:p>
    <w:p w14:paraId="2F37D28C" w14:textId="77777777" w:rsidR="00AB5A4A" w:rsidRDefault="00AB5A4A">
      <w:pPr>
        <w:tabs>
          <w:tab w:val="left" w:pos="3885"/>
        </w:tabs>
        <w:spacing w:after="0" w:line="360" w:lineRule="auto"/>
        <w:rPr>
          <w:rFonts w:ascii="Times New Roman" w:hAnsi="Times New Roman" w:cs="Times New Roman"/>
          <w:sz w:val="24"/>
          <w:szCs w:val="24"/>
        </w:rPr>
      </w:pPr>
    </w:p>
    <w:p w14:paraId="7D0809FA" w14:textId="5E5ABE98" w:rsidR="008B536B" w:rsidRDefault="008B536B" w:rsidP="00DC62CE">
      <w:pPr>
        <w:tabs>
          <w:tab w:val="left" w:pos="3885"/>
        </w:tabs>
        <w:spacing w:after="0" w:line="240" w:lineRule="auto"/>
        <w:rPr>
          <w:rFonts w:ascii="Times New Roman" w:hAnsi="Times New Roman" w:cs="Times New Roman"/>
          <w:sz w:val="24"/>
          <w:szCs w:val="24"/>
        </w:rPr>
      </w:pPr>
      <w:r w:rsidRPr="00D2711C">
        <w:rPr>
          <w:rFonts w:ascii="Times New Roman" w:hAnsi="Times New Roman" w:cs="Times New Roman"/>
          <w:sz w:val="24"/>
          <w:szCs w:val="24"/>
        </w:rPr>
        <w:t xml:space="preserve">Biroul Achiziții Publice, </w:t>
      </w:r>
      <w:r w:rsidR="00D2711C" w:rsidRPr="00D2711C">
        <w:rPr>
          <w:rFonts w:ascii="Times New Roman" w:hAnsi="Times New Roman" w:cs="Times New Roman"/>
          <w:sz w:val="24"/>
          <w:szCs w:val="24"/>
        </w:rPr>
        <w:t xml:space="preserve">Strategii, </w:t>
      </w:r>
      <w:r w:rsidRPr="00D2711C">
        <w:rPr>
          <w:rFonts w:ascii="Times New Roman" w:hAnsi="Times New Roman" w:cs="Times New Roman"/>
          <w:sz w:val="24"/>
          <w:szCs w:val="24"/>
        </w:rPr>
        <w:t>Programe, Proiecte, Administrativ</w:t>
      </w:r>
    </w:p>
    <w:p w14:paraId="3873B4E8" w14:textId="024FF62A" w:rsidR="008B536B" w:rsidRDefault="008B536B" w:rsidP="00DC62CE">
      <w:pPr>
        <w:tabs>
          <w:tab w:val="left" w:pos="3885"/>
        </w:tabs>
        <w:spacing w:after="0" w:line="240" w:lineRule="auto"/>
        <w:rPr>
          <w:rFonts w:ascii="Times New Roman" w:hAnsi="Times New Roman" w:cs="Times New Roman"/>
          <w:sz w:val="24"/>
          <w:szCs w:val="24"/>
        </w:rPr>
      </w:pPr>
      <w:r>
        <w:rPr>
          <w:rFonts w:ascii="Times New Roman" w:hAnsi="Times New Roman" w:cs="Times New Roman"/>
          <w:sz w:val="24"/>
          <w:szCs w:val="24"/>
        </w:rPr>
        <w:t>Șef birou,</w:t>
      </w:r>
    </w:p>
    <w:p w14:paraId="12B69A73" w14:textId="50A34834" w:rsidR="008B536B" w:rsidRDefault="008B536B" w:rsidP="00DC62CE">
      <w:pPr>
        <w:tabs>
          <w:tab w:val="left" w:pos="3885"/>
        </w:tabs>
        <w:spacing w:after="0" w:line="240" w:lineRule="auto"/>
        <w:rPr>
          <w:rFonts w:ascii="Times New Roman" w:hAnsi="Times New Roman" w:cs="Times New Roman"/>
          <w:sz w:val="24"/>
          <w:szCs w:val="24"/>
        </w:rPr>
      </w:pPr>
      <w:r>
        <w:rPr>
          <w:rFonts w:ascii="Times New Roman" w:hAnsi="Times New Roman" w:cs="Times New Roman"/>
          <w:sz w:val="24"/>
          <w:szCs w:val="24"/>
        </w:rPr>
        <w:t>Elena-Adriana Popoviciu</w:t>
      </w:r>
    </w:p>
    <w:sectPr w:rsidR="008B536B" w:rsidSect="00801769">
      <w:footerReference w:type="default" r:id="rId7"/>
      <w:pgSz w:w="12240" w:h="15840"/>
      <w:pgMar w:top="576" w:right="806" w:bottom="720" w:left="1440"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3C5BD" w14:textId="77777777" w:rsidR="00205940" w:rsidRDefault="00205940" w:rsidP="008431C7">
      <w:pPr>
        <w:spacing w:after="0" w:line="240" w:lineRule="auto"/>
      </w:pPr>
      <w:r>
        <w:separator/>
      </w:r>
    </w:p>
  </w:endnote>
  <w:endnote w:type="continuationSeparator" w:id="0">
    <w:p w14:paraId="5964361A" w14:textId="77777777" w:rsidR="00205940" w:rsidRDefault="00205940" w:rsidP="00843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653731"/>
      <w:docPartObj>
        <w:docPartGallery w:val="Page Numbers (Bottom of Page)"/>
        <w:docPartUnique/>
      </w:docPartObj>
    </w:sdtPr>
    <w:sdtEndPr>
      <w:rPr>
        <w:noProof/>
      </w:rPr>
    </w:sdtEndPr>
    <w:sdtContent>
      <w:p w14:paraId="4BDA021D" w14:textId="7DFBAA14" w:rsidR="008431C7" w:rsidRDefault="008431C7">
        <w:pPr>
          <w:pStyle w:val="Footer"/>
          <w:jc w:val="center"/>
        </w:pPr>
        <w:r>
          <w:fldChar w:fldCharType="begin"/>
        </w:r>
        <w:r>
          <w:instrText xml:space="preserve"> PAGE   \* MERGEFORMAT </w:instrText>
        </w:r>
        <w:r>
          <w:fldChar w:fldCharType="separate"/>
        </w:r>
        <w:r w:rsidR="001B18C8">
          <w:rPr>
            <w:noProof/>
          </w:rPr>
          <w:t>11</w:t>
        </w:r>
        <w:r>
          <w:rPr>
            <w:noProof/>
          </w:rPr>
          <w:fldChar w:fldCharType="end"/>
        </w:r>
      </w:p>
    </w:sdtContent>
  </w:sdt>
  <w:p w14:paraId="294E6BF9" w14:textId="77777777" w:rsidR="008431C7" w:rsidRDefault="00843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7FC93" w14:textId="77777777" w:rsidR="00205940" w:rsidRDefault="00205940" w:rsidP="008431C7">
      <w:pPr>
        <w:spacing w:after="0" w:line="240" w:lineRule="auto"/>
      </w:pPr>
      <w:r>
        <w:separator/>
      </w:r>
    </w:p>
  </w:footnote>
  <w:footnote w:type="continuationSeparator" w:id="0">
    <w:p w14:paraId="4D4BE5EF" w14:textId="77777777" w:rsidR="00205940" w:rsidRDefault="00205940" w:rsidP="00843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E3634"/>
    <w:multiLevelType w:val="hybridMultilevel"/>
    <w:tmpl w:val="75E2D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C43F6"/>
    <w:multiLevelType w:val="multilevel"/>
    <w:tmpl w:val="E50200F8"/>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450" w:hanging="360"/>
      </w:pPr>
    </w:lvl>
    <w:lvl w:ilvl="2">
      <w:start w:val="1"/>
      <w:numFmt w:val="lowerRoman"/>
      <w:lvlText w:val="(%3)"/>
      <w:lvlJc w:val="left"/>
      <w:pPr>
        <w:tabs>
          <w:tab w:val="num" w:pos="0"/>
        </w:tabs>
        <w:ind w:left="2340" w:hanging="720"/>
      </w:pPr>
    </w:lvl>
    <w:lvl w:ilvl="3">
      <w:start w:val="4"/>
      <w:numFmt w:val="bullet"/>
      <w:lvlText w:val="-"/>
      <w:lvlJc w:val="left"/>
      <w:pPr>
        <w:tabs>
          <w:tab w:val="num" w:pos="0"/>
        </w:tabs>
        <w:ind w:left="2520" w:hanging="360"/>
      </w:pPr>
      <w:rPr>
        <w:rFonts w:ascii="Times New Roman" w:hAnsi="Times New Roman" w:cs="Times New Roman" w:hint="default"/>
      </w:rPr>
    </w:lvl>
    <w:lvl w:ilvl="4">
      <w:start w:val="1"/>
      <w:numFmt w:val="lowerLetter"/>
      <w:lvlText w:val="%5)"/>
      <w:lvlJc w:val="left"/>
      <w:pPr>
        <w:tabs>
          <w:tab w:val="num" w:pos="0"/>
        </w:tabs>
        <w:ind w:left="3240" w:hanging="360"/>
      </w:pPr>
      <w:rPr>
        <w:rFonts w:ascii="Times New Roman" w:eastAsia="Times New Roman" w:hAnsi="Times New Roman" w:cs="Times New Roman"/>
        <w:b w:val="0"/>
        <w:sz w:val="24"/>
      </w:rPr>
    </w:lvl>
    <w:lvl w:ilvl="5">
      <w:start w:val="1"/>
      <w:numFmt w:val="decimal"/>
      <w:lvlText w:val="%6."/>
      <w:lvlJc w:val="left"/>
      <w:pPr>
        <w:tabs>
          <w:tab w:val="num" w:pos="0"/>
        </w:tabs>
        <w:ind w:left="4140" w:hanging="360"/>
      </w:pPr>
    </w:lvl>
    <w:lvl w:ilvl="6">
      <w:start w:val="1"/>
      <w:numFmt w:val="decimal"/>
      <w:lvlText w:val="%7)"/>
      <w:lvlJc w:val="left"/>
      <w:pPr>
        <w:tabs>
          <w:tab w:val="num" w:pos="0"/>
        </w:tabs>
        <w:ind w:left="4680" w:hanging="360"/>
      </w:pPr>
      <w:rPr>
        <w:rFonts w:ascii="Times New Roman" w:hAnsi="Times New Roman" w:cs="Times New Roman"/>
        <w:b w:val="0"/>
        <w:sz w:val="24"/>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35BE7E7D"/>
    <w:multiLevelType w:val="multilevel"/>
    <w:tmpl w:val="BF06C002"/>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39A7F2A"/>
    <w:multiLevelType w:val="hybridMultilevel"/>
    <w:tmpl w:val="7182E994"/>
    <w:lvl w:ilvl="0" w:tplc="FD4C1928">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2022AE"/>
    <w:multiLevelType w:val="multilevel"/>
    <w:tmpl w:val="517EE918"/>
    <w:lvl w:ilvl="0">
      <w:start w:val="5"/>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56106087"/>
    <w:multiLevelType w:val="multilevel"/>
    <w:tmpl w:val="AD701C3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C1F5584"/>
    <w:multiLevelType w:val="multilevel"/>
    <w:tmpl w:val="FA726974"/>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Symbol" w:hAnsi="Symbol" w:cs="Symbol"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7" w15:restartNumberingAfterBreak="0">
    <w:nsid w:val="7E363A12"/>
    <w:multiLevelType w:val="multilevel"/>
    <w:tmpl w:val="08F880E0"/>
    <w:lvl w:ilvl="0">
      <w:start w:val="7"/>
      <w:numFmt w:val="bullet"/>
      <w:lvlText w:val="-"/>
      <w:lvlJc w:val="left"/>
      <w:pPr>
        <w:tabs>
          <w:tab w:val="num" w:pos="0"/>
        </w:tabs>
        <w:ind w:left="465" w:hanging="360"/>
      </w:pPr>
      <w:rPr>
        <w:rFonts w:ascii="Times New Roman" w:hAnsi="Times New Roman" w:cs="Times New Roman" w:hint="default"/>
      </w:rPr>
    </w:lvl>
    <w:lvl w:ilvl="1">
      <w:start w:val="1"/>
      <w:numFmt w:val="bullet"/>
      <w:lvlText w:val="o"/>
      <w:lvlJc w:val="left"/>
      <w:pPr>
        <w:tabs>
          <w:tab w:val="num" w:pos="0"/>
        </w:tabs>
        <w:ind w:left="1185" w:hanging="360"/>
      </w:pPr>
      <w:rPr>
        <w:rFonts w:ascii="Courier New" w:hAnsi="Courier New" w:cs="Courier New" w:hint="default"/>
      </w:rPr>
    </w:lvl>
    <w:lvl w:ilvl="2">
      <w:start w:val="1"/>
      <w:numFmt w:val="bullet"/>
      <w:lvlText w:val=""/>
      <w:lvlJc w:val="left"/>
      <w:pPr>
        <w:tabs>
          <w:tab w:val="num" w:pos="0"/>
        </w:tabs>
        <w:ind w:left="1905" w:hanging="360"/>
      </w:pPr>
      <w:rPr>
        <w:rFonts w:ascii="Wingdings" w:hAnsi="Wingdings" w:cs="Wingdings" w:hint="default"/>
      </w:rPr>
    </w:lvl>
    <w:lvl w:ilvl="3">
      <w:start w:val="1"/>
      <w:numFmt w:val="bullet"/>
      <w:lvlText w:val=""/>
      <w:lvlJc w:val="left"/>
      <w:pPr>
        <w:tabs>
          <w:tab w:val="num" w:pos="0"/>
        </w:tabs>
        <w:ind w:left="2625" w:hanging="360"/>
      </w:pPr>
      <w:rPr>
        <w:rFonts w:ascii="Symbol" w:hAnsi="Symbol" w:cs="Symbol" w:hint="default"/>
      </w:rPr>
    </w:lvl>
    <w:lvl w:ilvl="4">
      <w:start w:val="1"/>
      <w:numFmt w:val="bullet"/>
      <w:lvlText w:val="o"/>
      <w:lvlJc w:val="left"/>
      <w:pPr>
        <w:tabs>
          <w:tab w:val="num" w:pos="0"/>
        </w:tabs>
        <w:ind w:left="3345" w:hanging="360"/>
      </w:pPr>
      <w:rPr>
        <w:rFonts w:ascii="Courier New" w:hAnsi="Courier New" w:cs="Courier New" w:hint="default"/>
      </w:rPr>
    </w:lvl>
    <w:lvl w:ilvl="5">
      <w:start w:val="1"/>
      <w:numFmt w:val="bullet"/>
      <w:lvlText w:val=""/>
      <w:lvlJc w:val="left"/>
      <w:pPr>
        <w:tabs>
          <w:tab w:val="num" w:pos="0"/>
        </w:tabs>
        <w:ind w:left="4065" w:hanging="360"/>
      </w:pPr>
      <w:rPr>
        <w:rFonts w:ascii="Wingdings" w:hAnsi="Wingdings" w:cs="Wingdings" w:hint="default"/>
      </w:rPr>
    </w:lvl>
    <w:lvl w:ilvl="6">
      <w:start w:val="1"/>
      <w:numFmt w:val="bullet"/>
      <w:lvlText w:val=""/>
      <w:lvlJc w:val="left"/>
      <w:pPr>
        <w:tabs>
          <w:tab w:val="num" w:pos="0"/>
        </w:tabs>
        <w:ind w:left="4785" w:hanging="360"/>
      </w:pPr>
      <w:rPr>
        <w:rFonts w:ascii="Symbol" w:hAnsi="Symbol" w:cs="Symbol" w:hint="default"/>
      </w:rPr>
    </w:lvl>
    <w:lvl w:ilvl="7">
      <w:start w:val="1"/>
      <w:numFmt w:val="bullet"/>
      <w:lvlText w:val="o"/>
      <w:lvlJc w:val="left"/>
      <w:pPr>
        <w:tabs>
          <w:tab w:val="num" w:pos="0"/>
        </w:tabs>
        <w:ind w:left="5505" w:hanging="360"/>
      </w:pPr>
      <w:rPr>
        <w:rFonts w:ascii="Courier New" w:hAnsi="Courier New" w:cs="Courier New" w:hint="default"/>
      </w:rPr>
    </w:lvl>
    <w:lvl w:ilvl="8">
      <w:start w:val="1"/>
      <w:numFmt w:val="bullet"/>
      <w:lvlText w:val=""/>
      <w:lvlJc w:val="left"/>
      <w:pPr>
        <w:tabs>
          <w:tab w:val="num" w:pos="0"/>
        </w:tabs>
        <w:ind w:left="6225" w:hanging="360"/>
      </w:pPr>
      <w:rPr>
        <w:rFonts w:ascii="Wingdings" w:hAnsi="Wingdings" w:cs="Wingdings" w:hint="default"/>
      </w:rPr>
    </w:lvl>
  </w:abstractNum>
  <w:num w:numId="1">
    <w:abstractNumId w:val="7"/>
  </w:num>
  <w:num w:numId="2">
    <w:abstractNumId w:val="5"/>
  </w:num>
  <w:num w:numId="3">
    <w:abstractNumId w:val="6"/>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CC"/>
    <w:rsid w:val="0000092F"/>
    <w:rsid w:val="000059C1"/>
    <w:rsid w:val="00006523"/>
    <w:rsid w:val="0002382E"/>
    <w:rsid w:val="000318A3"/>
    <w:rsid w:val="00043427"/>
    <w:rsid w:val="000525E5"/>
    <w:rsid w:val="00074462"/>
    <w:rsid w:val="0008348D"/>
    <w:rsid w:val="000A5A80"/>
    <w:rsid w:val="000A74A5"/>
    <w:rsid w:val="000B25B4"/>
    <w:rsid w:val="000D6022"/>
    <w:rsid w:val="000E1046"/>
    <w:rsid w:val="000E1A58"/>
    <w:rsid w:val="000E5936"/>
    <w:rsid w:val="000F2F8D"/>
    <w:rsid w:val="0010012D"/>
    <w:rsid w:val="00114541"/>
    <w:rsid w:val="00116027"/>
    <w:rsid w:val="001179EF"/>
    <w:rsid w:val="0012580B"/>
    <w:rsid w:val="00131C03"/>
    <w:rsid w:val="001478EB"/>
    <w:rsid w:val="00151816"/>
    <w:rsid w:val="0017732B"/>
    <w:rsid w:val="0018264C"/>
    <w:rsid w:val="0019759B"/>
    <w:rsid w:val="001B18C8"/>
    <w:rsid w:val="001D0009"/>
    <w:rsid w:val="001E07D1"/>
    <w:rsid w:val="001E22CE"/>
    <w:rsid w:val="001E7109"/>
    <w:rsid w:val="002054F3"/>
    <w:rsid w:val="00205940"/>
    <w:rsid w:val="00216510"/>
    <w:rsid w:val="00222C7F"/>
    <w:rsid w:val="002425EF"/>
    <w:rsid w:val="002603D9"/>
    <w:rsid w:val="002972DD"/>
    <w:rsid w:val="002C7AD4"/>
    <w:rsid w:val="002E20AF"/>
    <w:rsid w:val="00324901"/>
    <w:rsid w:val="003376A4"/>
    <w:rsid w:val="00346918"/>
    <w:rsid w:val="00370853"/>
    <w:rsid w:val="003C08C9"/>
    <w:rsid w:val="003C16AE"/>
    <w:rsid w:val="003C5E83"/>
    <w:rsid w:val="003D3C83"/>
    <w:rsid w:val="00417525"/>
    <w:rsid w:val="00451ACE"/>
    <w:rsid w:val="004A491B"/>
    <w:rsid w:val="004C7833"/>
    <w:rsid w:val="004D401A"/>
    <w:rsid w:val="004D7D30"/>
    <w:rsid w:val="004F52DB"/>
    <w:rsid w:val="005016FE"/>
    <w:rsid w:val="00517F93"/>
    <w:rsid w:val="0053275B"/>
    <w:rsid w:val="0053376F"/>
    <w:rsid w:val="00557684"/>
    <w:rsid w:val="005777F0"/>
    <w:rsid w:val="005B78C6"/>
    <w:rsid w:val="005C3845"/>
    <w:rsid w:val="005D0479"/>
    <w:rsid w:val="005D6062"/>
    <w:rsid w:val="005D7D43"/>
    <w:rsid w:val="005E1751"/>
    <w:rsid w:val="006165EA"/>
    <w:rsid w:val="00616957"/>
    <w:rsid w:val="00623D9C"/>
    <w:rsid w:val="006342C9"/>
    <w:rsid w:val="006347FF"/>
    <w:rsid w:val="00636519"/>
    <w:rsid w:val="00640DE0"/>
    <w:rsid w:val="006461E4"/>
    <w:rsid w:val="00652019"/>
    <w:rsid w:val="00661F4F"/>
    <w:rsid w:val="00662F55"/>
    <w:rsid w:val="00671E2A"/>
    <w:rsid w:val="006769F5"/>
    <w:rsid w:val="0068523A"/>
    <w:rsid w:val="00697174"/>
    <w:rsid w:val="006E53E8"/>
    <w:rsid w:val="006F63A7"/>
    <w:rsid w:val="00700F7E"/>
    <w:rsid w:val="00712ECA"/>
    <w:rsid w:val="00726F90"/>
    <w:rsid w:val="00730044"/>
    <w:rsid w:val="00734340"/>
    <w:rsid w:val="007547A8"/>
    <w:rsid w:val="00767799"/>
    <w:rsid w:val="00771832"/>
    <w:rsid w:val="0078549D"/>
    <w:rsid w:val="007A6C5D"/>
    <w:rsid w:val="007B0BAA"/>
    <w:rsid w:val="007B2B23"/>
    <w:rsid w:val="007D3775"/>
    <w:rsid w:val="007F670C"/>
    <w:rsid w:val="00801769"/>
    <w:rsid w:val="00835511"/>
    <w:rsid w:val="008431C7"/>
    <w:rsid w:val="00846FC9"/>
    <w:rsid w:val="00850629"/>
    <w:rsid w:val="00854B65"/>
    <w:rsid w:val="00863916"/>
    <w:rsid w:val="0088549E"/>
    <w:rsid w:val="00896BCC"/>
    <w:rsid w:val="008B536B"/>
    <w:rsid w:val="008C202E"/>
    <w:rsid w:val="008D29FF"/>
    <w:rsid w:val="008F10B4"/>
    <w:rsid w:val="008F6A66"/>
    <w:rsid w:val="00901FBA"/>
    <w:rsid w:val="00925AC2"/>
    <w:rsid w:val="0093611D"/>
    <w:rsid w:val="0096538D"/>
    <w:rsid w:val="00983E57"/>
    <w:rsid w:val="00992305"/>
    <w:rsid w:val="009C2C1B"/>
    <w:rsid w:val="009C42A0"/>
    <w:rsid w:val="009F254A"/>
    <w:rsid w:val="00A13AF4"/>
    <w:rsid w:val="00A22A5C"/>
    <w:rsid w:val="00A22BFE"/>
    <w:rsid w:val="00A24FBE"/>
    <w:rsid w:val="00A55468"/>
    <w:rsid w:val="00A857C4"/>
    <w:rsid w:val="00AB1F3D"/>
    <w:rsid w:val="00AB5A4A"/>
    <w:rsid w:val="00AC6270"/>
    <w:rsid w:val="00AD0893"/>
    <w:rsid w:val="00AD5FE9"/>
    <w:rsid w:val="00AD7201"/>
    <w:rsid w:val="00AF74B6"/>
    <w:rsid w:val="00B0096C"/>
    <w:rsid w:val="00B05C24"/>
    <w:rsid w:val="00B42F38"/>
    <w:rsid w:val="00B46E45"/>
    <w:rsid w:val="00B4733B"/>
    <w:rsid w:val="00B47BD8"/>
    <w:rsid w:val="00B57066"/>
    <w:rsid w:val="00B62541"/>
    <w:rsid w:val="00B916A6"/>
    <w:rsid w:val="00BA76D8"/>
    <w:rsid w:val="00BF33C3"/>
    <w:rsid w:val="00C42CE8"/>
    <w:rsid w:val="00C43C69"/>
    <w:rsid w:val="00C5176E"/>
    <w:rsid w:val="00C72EB4"/>
    <w:rsid w:val="00C87179"/>
    <w:rsid w:val="00CA2D4F"/>
    <w:rsid w:val="00CB6BDB"/>
    <w:rsid w:val="00CE0058"/>
    <w:rsid w:val="00CE180C"/>
    <w:rsid w:val="00CE591F"/>
    <w:rsid w:val="00CF3BD7"/>
    <w:rsid w:val="00CF64E0"/>
    <w:rsid w:val="00D026CA"/>
    <w:rsid w:val="00D13563"/>
    <w:rsid w:val="00D2711C"/>
    <w:rsid w:val="00D43DB1"/>
    <w:rsid w:val="00D458E1"/>
    <w:rsid w:val="00D47C01"/>
    <w:rsid w:val="00D548A8"/>
    <w:rsid w:val="00D662F6"/>
    <w:rsid w:val="00D71F09"/>
    <w:rsid w:val="00D84B0E"/>
    <w:rsid w:val="00D96D52"/>
    <w:rsid w:val="00DC62CE"/>
    <w:rsid w:val="00DF79C7"/>
    <w:rsid w:val="00E00DE1"/>
    <w:rsid w:val="00E271C2"/>
    <w:rsid w:val="00E501C9"/>
    <w:rsid w:val="00E67D93"/>
    <w:rsid w:val="00E77071"/>
    <w:rsid w:val="00EB0C50"/>
    <w:rsid w:val="00EF4471"/>
    <w:rsid w:val="00F20EC3"/>
    <w:rsid w:val="00F27C90"/>
    <w:rsid w:val="00F331F3"/>
    <w:rsid w:val="00F532DE"/>
    <w:rsid w:val="00F613CE"/>
    <w:rsid w:val="00F61E31"/>
    <w:rsid w:val="00F71FCD"/>
    <w:rsid w:val="00F84DCC"/>
    <w:rsid w:val="00F9103D"/>
    <w:rsid w:val="00FA4F9C"/>
    <w:rsid w:val="00FB321B"/>
    <w:rsid w:val="00FD7A22"/>
    <w:rsid w:val="00FF0980"/>
    <w:rsid w:val="00FF75B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4ED2E"/>
  <w15:docId w15:val="{F0130532-76FA-4D5F-8BCD-BE2527014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Heading"/>
    <w:next w:val="BodyText"/>
    <w:qFormat/>
    <w:pPr>
      <w:outlineLvl w:val="0"/>
    </w:pPr>
    <w:rPr>
      <w:rFonts w:ascii="Liberation Serif" w:eastAsia="Segoe UI" w:hAnsi="Liberation Serif" w:cs="Tahoma"/>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B975B0"/>
    <w:pPr>
      <w:ind w:left="720"/>
      <w:contextualSpacing/>
    </w:pPr>
  </w:style>
  <w:style w:type="paragraph" w:customStyle="1" w:styleId="TableContents">
    <w:name w:val="Table Contents"/>
    <w:basedOn w:val="Normal"/>
    <w:qFormat/>
    <w:pPr>
      <w:widowControl w:val="0"/>
      <w:suppressLineNumbers/>
    </w:pPr>
  </w:style>
  <w:style w:type="table" w:styleId="TableGrid">
    <w:name w:val="Table Grid"/>
    <w:basedOn w:val="TableNormal"/>
    <w:uiPriority w:val="59"/>
    <w:rsid w:val="00045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_lit_bdy"/>
    <w:basedOn w:val="DefaultParagraphFont"/>
    <w:qFormat/>
    <w:rsid w:val="00B47BD8"/>
  </w:style>
  <w:style w:type="paragraph" w:customStyle="1" w:styleId="Default">
    <w:name w:val="Default"/>
    <w:qFormat/>
    <w:rsid w:val="00B47BD8"/>
    <w:rPr>
      <w:rFonts w:ascii="Cambria" w:eastAsia="Calibri" w:hAnsi="Cambria" w:cs="Cambria"/>
      <w:color w:val="000000"/>
      <w:sz w:val="24"/>
      <w:szCs w:val="24"/>
    </w:rPr>
  </w:style>
  <w:style w:type="character" w:customStyle="1" w:styleId="tpa">
    <w:name w:val="tpa"/>
    <w:basedOn w:val="DefaultParagraphFont"/>
    <w:rsid w:val="00151816"/>
  </w:style>
  <w:style w:type="paragraph" w:styleId="NormalWeb">
    <w:name w:val="Normal (Web)"/>
    <w:basedOn w:val="Normal"/>
    <w:uiPriority w:val="99"/>
    <w:semiHidden/>
    <w:unhideWhenUsed/>
    <w:rsid w:val="00151816"/>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ar">
    <w:name w:val="s_par"/>
    <w:basedOn w:val="DefaultParagraphFont"/>
    <w:rsid w:val="0053376F"/>
  </w:style>
  <w:style w:type="character" w:customStyle="1" w:styleId="tpa1">
    <w:name w:val="tpa1"/>
    <w:rsid w:val="0078549D"/>
  </w:style>
  <w:style w:type="paragraph" w:styleId="Header">
    <w:name w:val="header"/>
    <w:basedOn w:val="Normal"/>
    <w:link w:val="HeaderChar"/>
    <w:uiPriority w:val="99"/>
    <w:unhideWhenUsed/>
    <w:rsid w:val="00843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31C7"/>
  </w:style>
  <w:style w:type="paragraph" w:styleId="Footer">
    <w:name w:val="footer"/>
    <w:basedOn w:val="Normal"/>
    <w:link w:val="FooterChar"/>
    <w:uiPriority w:val="99"/>
    <w:unhideWhenUsed/>
    <w:rsid w:val="00843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31C7"/>
  </w:style>
  <w:style w:type="paragraph" w:customStyle="1" w:styleId="Primaria">
    <w:name w:val="Primaria"/>
    <w:basedOn w:val="Header"/>
    <w:autoRedefine/>
    <w:rsid w:val="00EF4471"/>
    <w:pPr>
      <w:tabs>
        <w:tab w:val="clear" w:pos="4680"/>
        <w:tab w:val="clear" w:pos="9360"/>
        <w:tab w:val="center" w:pos="4320"/>
        <w:tab w:val="right" w:pos="9497"/>
      </w:tabs>
      <w:suppressAutoHyphens w:val="0"/>
      <w:ind w:left="-851"/>
      <w:jc w:val="center"/>
    </w:pPr>
    <w:rPr>
      <w:rFonts w:ascii="Times New Roman" w:eastAsia="Times New Roman" w:hAnsi="Times New Roman" w:cs="Times New Roman"/>
      <w:b/>
      <w:snapToGrid w:val="0"/>
      <w:color w:val="0070C0"/>
      <w:sz w:val="48"/>
      <w:szCs w:val="48"/>
    </w:rPr>
  </w:style>
  <w:style w:type="paragraph" w:styleId="NoSpacing">
    <w:name w:val="No Spacing"/>
    <w:uiPriority w:val="1"/>
    <w:qFormat/>
    <w:rsid w:val="00925AC2"/>
    <w:pPr>
      <w:suppressAutoHyphens w:val="0"/>
    </w:pPr>
    <w:rPr>
      <w:rFonts w:ascii="Calibri" w:eastAsia="Calibri" w:hAnsi="Calibri" w:cs="Calibri"/>
      <w:color w:val="00000A"/>
      <w:sz w:val="20"/>
    </w:rPr>
  </w:style>
  <w:style w:type="paragraph" w:styleId="BalloonText">
    <w:name w:val="Balloon Text"/>
    <w:basedOn w:val="Normal"/>
    <w:link w:val="BalloonTextChar"/>
    <w:uiPriority w:val="99"/>
    <w:semiHidden/>
    <w:unhideWhenUsed/>
    <w:rsid w:val="000E1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86332">
      <w:bodyDiv w:val="1"/>
      <w:marLeft w:val="0"/>
      <w:marRight w:val="0"/>
      <w:marTop w:val="0"/>
      <w:marBottom w:val="0"/>
      <w:divBdr>
        <w:top w:val="none" w:sz="0" w:space="0" w:color="auto"/>
        <w:left w:val="none" w:sz="0" w:space="0" w:color="auto"/>
        <w:bottom w:val="none" w:sz="0" w:space="0" w:color="auto"/>
        <w:right w:val="none" w:sz="0" w:space="0" w:color="auto"/>
      </w:divBdr>
      <w:divsChild>
        <w:div w:id="1752585415">
          <w:marLeft w:val="0"/>
          <w:marRight w:val="0"/>
          <w:marTop w:val="0"/>
          <w:marBottom w:val="0"/>
          <w:divBdr>
            <w:top w:val="dashed" w:sz="2" w:space="0" w:color="FFFFFF"/>
            <w:left w:val="dashed" w:sz="2" w:space="0" w:color="FFFFFF"/>
            <w:bottom w:val="dashed" w:sz="2" w:space="0" w:color="FFFFFF"/>
            <w:right w:val="dashed" w:sz="2" w:space="0" w:color="FFFFFF"/>
          </w:divBdr>
        </w:div>
        <w:div w:id="18983193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2438</TotalTime>
  <Pages>11</Pages>
  <Words>3144</Words>
  <Characters>17924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dc:creator>
  <dc:description/>
  <cp:lastModifiedBy>Doina_B</cp:lastModifiedBy>
  <cp:revision>246</cp:revision>
  <cp:lastPrinted>2021-08-03T07:04:00Z</cp:lastPrinted>
  <dcterms:created xsi:type="dcterms:W3CDTF">2021-06-22T06:47:00Z</dcterms:created>
  <dcterms:modified xsi:type="dcterms:W3CDTF">2021-08-06T06:18:00Z</dcterms:modified>
  <dc:language>en-US</dc:language>
</cp:coreProperties>
</file>